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spacing w:line="240" w:lineRule="auto"/>
        <w:jc w:val="center"/>
        <w:rPr>
          <w:rFonts w:hint="default"/>
          <w:lang w:val="en-US"/>
        </w:rPr>
      </w:pPr>
      <w:bookmarkStart w:id="0" w:name="_heading=h.gjdgxs" w:colFirst="0" w:colLast="0"/>
      <w:bookmarkEnd w:id="0"/>
      <w:r>
        <w:rPr>
          <w:rFonts w:hint="default" w:ascii="Avenir" w:hAnsi="Avenir" w:eastAsia="Avenir" w:cs="Avenir"/>
          <w:b/>
          <w:bCs w:val="0"/>
          <w:color w:val="2E74B5"/>
          <w:kern w:val="0"/>
          <w:sz w:val="40"/>
          <w:szCs w:val="40"/>
          <w:rtl w:val="0"/>
          <w:lang w:val="en-US"/>
        </w:rPr>
        <w:t>Happy birthday, SUIS!</w:t>
      </w:r>
    </w:p>
    <w:p>
      <w:pPr>
        <w:keepNext/>
        <w:pBdr>
          <w:top w:val="none" w:color="auto" w:sz="0" w:space="0"/>
          <w:left w:val="none" w:color="auto" w:sz="0" w:space="0"/>
          <w:bottom w:val="none" w:color="auto" w:sz="0" w:space="0"/>
          <w:right w:val="none" w:color="auto" w:sz="0" w:space="0"/>
          <w:between w:val="none" w:color="auto" w:sz="0" w:space="0"/>
        </w:pBdr>
        <w:spacing w:before="0" w:after="0" w:line="240" w:lineRule="auto"/>
        <w:rPr>
          <w:rFonts w:hint="default" w:ascii="Avenir" w:hAnsi="Avenir" w:eastAsia="Avenir" w:cs="Avenir"/>
          <w:color w:val="1F4E79"/>
          <w:sz w:val="28"/>
          <w:szCs w:val="28"/>
          <w:rtl w:val="0"/>
          <w:lang w:val="en-US"/>
        </w:rPr>
      </w:pPr>
      <w:r>
        <w:rPr>
          <w:rFonts w:hint="default" w:ascii="Avenir" w:hAnsi="Avenir" w:eastAsia="Avenir" w:cs="Avenir"/>
          <w:color w:val="1F4E79"/>
          <w:sz w:val="28"/>
          <w:szCs w:val="28"/>
          <w:rtl w:val="0"/>
          <w:lang w:val="en-US"/>
        </w:rPr>
        <w:t>Kamila B</w:t>
      </w:r>
      <w:bookmarkStart w:id="11" w:name="_GoBack"/>
      <w:bookmarkEnd w:id="11"/>
    </w:p>
    <w:p>
      <w:pPr>
        <w:keepNext/>
        <w:pBdr>
          <w:top w:val="none" w:color="auto" w:sz="0" w:space="0"/>
          <w:left w:val="none" w:color="auto" w:sz="0" w:space="0"/>
          <w:bottom w:val="none" w:color="auto" w:sz="0" w:space="0"/>
          <w:right w:val="none" w:color="auto" w:sz="0" w:space="0"/>
          <w:between w:val="none" w:color="auto" w:sz="0" w:space="0"/>
        </w:pBdr>
        <w:spacing w:before="0" w:after="0" w:line="240" w:lineRule="auto"/>
        <w:rPr>
          <w:rFonts w:hint="default" w:ascii="Avenir" w:hAnsi="Avenir" w:eastAsia="Avenir" w:cs="Avenir"/>
          <w:color w:val="1F4E79"/>
          <w:sz w:val="28"/>
          <w:szCs w:val="28"/>
          <w:rtl w:val="0"/>
          <w:lang w:val="en-US"/>
        </w:rPr>
      </w:pPr>
      <w:r>
        <w:rPr>
          <w:rFonts w:ascii="Avenir" w:hAnsi="Avenir" w:eastAsia="Avenir" w:cs="Avenir"/>
          <w:color w:val="1F4E79"/>
          <w:sz w:val="28"/>
          <w:szCs w:val="28"/>
          <w:rtl w:val="0"/>
        </w:rPr>
        <w:t xml:space="preserve">Unit Name: </w:t>
      </w:r>
      <w:bookmarkStart w:id="1" w:name="_heading=h.1fob9te" w:colFirst="0" w:colLast="0"/>
      <w:bookmarkEnd w:id="1"/>
      <w:r>
        <w:rPr>
          <w:rFonts w:hint="default" w:ascii="Avenir" w:hAnsi="Avenir" w:eastAsia="Avenir"/>
          <w:color w:val="1F4E79"/>
          <w:sz w:val="28"/>
          <w:szCs w:val="28"/>
          <w:rtl w:val="0"/>
        </w:rPr>
        <w:t xml:space="preserve"> Happy birthday, SUIS</w:t>
      </w:r>
      <w:r>
        <w:rPr>
          <w:rFonts w:hint="default" w:ascii="Avenir" w:hAnsi="Avenir" w:eastAsia="Avenir"/>
          <w:color w:val="1F4E79"/>
          <w:sz w:val="28"/>
          <w:szCs w:val="28"/>
          <w:rtl w:val="0"/>
          <w:lang w:val="en-US"/>
        </w:rPr>
        <w:t>!</w:t>
      </w:r>
      <w:r>
        <w:rPr>
          <w:rFonts w:hint="default" w:ascii="Avenir" w:hAnsi="Avenir" w:eastAsia="Avenir" w:cs="Avenir"/>
          <w:b/>
          <w:bCs/>
          <w:color w:val="1F4E79"/>
          <w:sz w:val="28"/>
          <w:szCs w:val="28"/>
          <w:rtl w:val="0"/>
          <w:lang w:val="en-US"/>
        </w:rPr>
        <w:t xml:space="preserve"> (CAD/CAM Unit)</w:t>
      </w:r>
    </w:p>
    <w:p>
      <w:pPr>
        <w:keepNext/>
        <w:pBdr>
          <w:top w:val="none" w:color="auto" w:sz="0" w:space="0"/>
          <w:left w:val="none" w:color="auto" w:sz="0" w:space="0"/>
          <w:bottom w:val="none" w:color="auto" w:sz="0" w:space="0"/>
          <w:right w:val="none" w:color="auto" w:sz="0" w:space="0"/>
          <w:between w:val="none" w:color="auto" w:sz="0" w:space="0"/>
        </w:pBdr>
        <w:spacing w:before="0" w:after="0" w:line="240" w:lineRule="auto"/>
        <w:rPr>
          <w:rFonts w:hint="default" w:ascii="Avenir" w:hAnsi="Avenir" w:eastAsia="Avenir" w:cs="Avenir"/>
          <w:color w:val="1F4E79"/>
          <w:sz w:val="28"/>
          <w:szCs w:val="28"/>
          <w:rtl w:val="0"/>
          <w:lang w:val="en-US"/>
        </w:rPr>
      </w:pPr>
      <w:r>
        <w:rPr>
          <w:rFonts w:hint="default" w:ascii="Avenir" w:hAnsi="Avenir" w:eastAsia="Avenir" w:cs="Avenir"/>
          <w:color w:val="1F4E79"/>
          <w:sz w:val="28"/>
          <w:szCs w:val="28"/>
          <w:rtl w:val="0"/>
          <w:lang w:val="en-US"/>
        </w:rPr>
        <w:t>Unit duration: 13 weeks</w:t>
      </w:r>
    </w:p>
    <w:p>
      <w:pPr>
        <w:keepNext/>
        <w:pBdr>
          <w:top w:val="none" w:color="auto" w:sz="0" w:space="0"/>
          <w:left w:val="none" w:color="auto" w:sz="0" w:space="0"/>
          <w:bottom w:val="none" w:color="auto" w:sz="0" w:space="0"/>
          <w:right w:val="none" w:color="auto" w:sz="0" w:space="0"/>
          <w:between w:val="none" w:color="auto" w:sz="0" w:space="0"/>
        </w:pBdr>
        <w:spacing w:before="0" w:after="0" w:line="240" w:lineRule="auto"/>
        <w:rPr>
          <w:rFonts w:ascii="Avenir" w:hAnsi="Avenir" w:eastAsia="Avenir" w:cs="Avenir"/>
          <w:color w:val="1F4E79"/>
          <w:sz w:val="28"/>
          <w:szCs w:val="28"/>
        </w:rPr>
      </w:pPr>
      <w:r>
        <w:rPr>
          <w:rFonts w:ascii="Avenir" w:hAnsi="Avenir" w:eastAsia="Avenir" w:cs="Avenir"/>
          <w:color w:val="1F4E79"/>
          <w:sz w:val="28"/>
          <w:szCs w:val="28"/>
          <w:rtl w:val="0"/>
        </w:rPr>
        <w:t>Subject Area: Design technology</w:t>
      </w:r>
    </w:p>
    <w:p>
      <w:pPr>
        <w:keepNext/>
        <w:pBdr>
          <w:top w:val="none" w:color="auto" w:sz="0" w:space="0"/>
          <w:left w:val="none" w:color="auto" w:sz="0" w:space="0"/>
          <w:bottom w:val="none" w:color="auto" w:sz="0" w:space="0"/>
          <w:right w:val="none" w:color="auto" w:sz="0" w:space="0"/>
          <w:between w:val="none" w:color="auto" w:sz="0" w:space="0"/>
        </w:pBdr>
        <w:spacing w:before="0" w:after="0" w:line="240" w:lineRule="auto"/>
        <w:rPr>
          <w:rFonts w:hint="default" w:ascii="Avenir" w:hAnsi="Avenir" w:eastAsia="Avenir" w:cs="Avenir"/>
          <w:color w:val="1F4E79"/>
          <w:sz w:val="28"/>
          <w:szCs w:val="28"/>
          <w:rtl w:val="0"/>
          <w:lang w:val="en-US"/>
        </w:rPr>
      </w:pPr>
      <w:bookmarkStart w:id="2" w:name="_heading=h.w12gdeietwhw" w:colFirst="0" w:colLast="0"/>
      <w:bookmarkEnd w:id="2"/>
      <w:r>
        <w:rPr>
          <w:rFonts w:ascii="Avenir" w:hAnsi="Avenir" w:eastAsia="Avenir" w:cs="Avenir"/>
          <w:color w:val="1F4E79"/>
          <w:sz w:val="28"/>
          <w:szCs w:val="28"/>
          <w:rtl w:val="0"/>
        </w:rPr>
        <w:t>Grade Level(s):</w:t>
      </w:r>
      <w:r>
        <w:rPr>
          <w:rFonts w:hint="default" w:ascii="Avenir" w:hAnsi="Avenir" w:eastAsia="Avenir" w:cs="Avenir"/>
          <w:color w:val="1F4E79"/>
          <w:sz w:val="28"/>
          <w:szCs w:val="28"/>
          <w:rtl w:val="0"/>
          <w:lang w:val="en-US"/>
        </w:rPr>
        <w:t xml:space="preserve"> 7</w:t>
      </w:r>
    </w:p>
    <w:p>
      <w:pPr>
        <w:spacing w:before="0" w:after="0" w:line="240" w:lineRule="auto"/>
        <w:rPr>
          <w:rFonts w:ascii="Avenir" w:hAnsi="Avenir" w:eastAsia="Avenir" w:cs="Avenir"/>
        </w:rPr>
      </w:pPr>
    </w:p>
    <w:p>
      <w:pPr>
        <w:keepNext/>
        <w:pBdr>
          <w:top w:val="none" w:color="auto" w:sz="0" w:space="0"/>
          <w:left w:val="none" w:color="auto" w:sz="0" w:space="0"/>
          <w:bottom w:val="none" w:color="auto" w:sz="0" w:space="0"/>
          <w:right w:val="none" w:color="auto" w:sz="0" w:space="0"/>
          <w:between w:val="none" w:color="auto" w:sz="0" w:space="0"/>
        </w:pBdr>
        <w:tabs>
          <w:tab w:val="left" w:pos="603"/>
        </w:tabs>
        <w:spacing w:before="0" w:after="0" w:line="240" w:lineRule="auto"/>
        <w:rPr>
          <w:rFonts w:ascii="Avenir" w:hAnsi="Avenir" w:eastAsia="Avenir" w:cs="Avenir"/>
          <w:sz w:val="22"/>
          <w:szCs w:val="22"/>
        </w:rPr>
      </w:pPr>
      <w:bookmarkStart w:id="3" w:name="_heading=h.3znysh7" w:colFirst="0" w:colLast="0"/>
      <w:bookmarkEnd w:id="3"/>
      <w:r>
        <w:rPr>
          <w:rFonts w:ascii="Avenir" w:hAnsi="Avenir" w:eastAsia="Avenir" w:cs="Avenir"/>
          <w:b/>
          <w:color w:val="2E75B5"/>
          <w:sz w:val="22"/>
          <w:szCs w:val="22"/>
          <w:rtl w:val="0"/>
        </w:rPr>
        <w:t>Introduction</w:t>
      </w:r>
      <w:r>
        <w:rPr>
          <w:rFonts w:ascii="Avenir" w:hAnsi="Avenir" w:eastAsia="Avenir" w:cs="Avenir"/>
          <w:color w:val="2E75B5"/>
          <w:sz w:val="22"/>
          <w:szCs w:val="22"/>
          <w:rtl w:val="0"/>
        </w:rPr>
        <w:t xml:space="preserve">: </w:t>
      </w:r>
    </w:p>
    <w:tbl>
      <w:tblPr>
        <w:tblStyle w:val="9"/>
        <w:tblW w:w="9000"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00" w:type="dxa"/>
          <w:left w:w="100" w:type="dxa"/>
          <w:bottom w:w="100" w:type="dxa"/>
          <w:right w:w="100" w:type="dxa"/>
        </w:tblCellMar>
      </w:tblPr>
      <w:tblGrid>
        <w:gridCol w:w="9000"/>
      </w:tblGrid>
      <w:tr>
        <w:tc>
          <w:tcPr>
            <w:shd w:val="clear" w:color="auto" w:fill="CCCCCC"/>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spacing w:before="0" w:after="0" w:line="240" w:lineRule="auto"/>
              <w:jc w:val="center"/>
              <w:rPr>
                <w:rFonts w:ascii="Avenir" w:hAnsi="Avenir" w:eastAsia="Avenir" w:cs="Avenir"/>
                <w:b/>
                <w:sz w:val="22"/>
                <w:szCs w:val="22"/>
              </w:rPr>
            </w:pPr>
            <w:r>
              <w:rPr>
                <w:rFonts w:ascii="Avenir" w:hAnsi="Avenir" w:eastAsia="Avenir" w:cs="Avenir"/>
                <w:b/>
                <w:sz w:val="22"/>
                <w:szCs w:val="22"/>
                <w:rtl w:val="0"/>
              </w:rPr>
              <w:t xml:space="preserve">Unit Introduction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c>
          <w:tcPr>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spacing w:before="0" w:after="0" w:line="240" w:lineRule="auto"/>
              <w:rPr>
                <w:rFonts w:hint="default" w:ascii="Avenir" w:hAnsi="Avenir" w:eastAsia="Avenir"/>
                <w:b/>
                <w:bCs/>
                <w:sz w:val="18"/>
                <w:szCs w:val="18"/>
                <w:rtl w:val="0"/>
                <w:lang w:val="en-US"/>
              </w:rPr>
            </w:pPr>
            <w:r>
              <w:rPr>
                <w:rFonts w:hint="default" w:ascii="Avenir" w:hAnsi="Avenir" w:eastAsia="Avenir"/>
                <w:b/>
                <w:bCs/>
                <w:sz w:val="18"/>
                <w:szCs w:val="18"/>
                <w:rtl w:val="0"/>
                <w:lang w:val="en-US"/>
              </w:rPr>
              <w:t>Background:</w:t>
            </w:r>
          </w:p>
          <w:p>
            <w:pPr>
              <w:pBdr>
                <w:top w:val="none" w:color="auto" w:sz="0" w:space="0"/>
                <w:left w:val="none" w:color="auto" w:sz="0" w:space="0"/>
                <w:bottom w:val="none" w:color="auto" w:sz="0" w:space="0"/>
                <w:right w:val="none" w:color="auto" w:sz="0" w:space="0"/>
                <w:between w:val="none" w:color="auto" w:sz="0" w:space="0"/>
              </w:pBdr>
              <w:spacing w:before="0" w:after="0" w:line="240" w:lineRule="auto"/>
              <w:rPr>
                <w:rFonts w:hint="default" w:ascii="Avenir" w:hAnsi="Avenir" w:eastAsia="Avenir"/>
                <w:b w:val="0"/>
                <w:bCs w:val="0"/>
                <w:sz w:val="18"/>
                <w:szCs w:val="18"/>
                <w:rtl w:val="0"/>
                <w:lang w:val="en-US"/>
              </w:rPr>
            </w:pPr>
            <w:r>
              <w:rPr>
                <w:rFonts w:hint="default" w:ascii="Avenir" w:hAnsi="Avenir" w:eastAsia="Avenir"/>
                <w:b w:val="0"/>
                <w:bCs w:val="0"/>
                <w:sz w:val="18"/>
                <w:szCs w:val="18"/>
                <w:rtl w:val="0"/>
                <w:lang w:val="en-US"/>
              </w:rPr>
              <w:t>In this unit, students will explore the integration of computer-aided design (CAD) and computer-aided manufacturing (CAM) to create a custom clock that would serve as a birthday gift to school. The focus will be on developing their skills in Inkscape, a powerful open-sourse vector graphics editor, to design the clock face and any additional elements with school logo or a birthday theme. Students will then utilize a laser cutter and engraver to cut and engrave the acrylic plastic components, ensuring a professional-looking final product.</w:t>
            </w:r>
          </w:p>
          <w:p>
            <w:pPr>
              <w:pBdr>
                <w:top w:val="none" w:color="auto" w:sz="0" w:space="0"/>
                <w:left w:val="none" w:color="auto" w:sz="0" w:space="0"/>
                <w:bottom w:val="none" w:color="auto" w:sz="0" w:space="0"/>
                <w:right w:val="none" w:color="auto" w:sz="0" w:space="0"/>
                <w:between w:val="none" w:color="auto" w:sz="0" w:space="0"/>
              </w:pBdr>
              <w:spacing w:before="0" w:after="0" w:line="240" w:lineRule="auto"/>
              <w:rPr>
                <w:rFonts w:hint="default" w:ascii="Avenir" w:hAnsi="Avenir" w:eastAsia="Avenir"/>
                <w:b/>
                <w:bCs/>
                <w:sz w:val="18"/>
                <w:szCs w:val="18"/>
                <w:rtl w:val="0"/>
                <w:lang w:val="en-US"/>
              </w:rPr>
            </w:pPr>
          </w:p>
          <w:p>
            <w:pPr>
              <w:pBdr>
                <w:top w:val="none" w:color="auto" w:sz="0" w:space="0"/>
                <w:left w:val="none" w:color="auto" w:sz="0" w:space="0"/>
                <w:bottom w:val="none" w:color="auto" w:sz="0" w:space="0"/>
                <w:right w:val="none" w:color="auto" w:sz="0" w:space="0"/>
                <w:between w:val="none" w:color="auto" w:sz="0" w:space="0"/>
              </w:pBdr>
              <w:spacing w:before="0" w:after="0" w:line="240" w:lineRule="auto"/>
              <w:rPr>
                <w:rFonts w:hint="default" w:ascii="Avenir" w:hAnsi="Avenir" w:eastAsia="Avenir"/>
                <w:b/>
                <w:bCs/>
                <w:sz w:val="18"/>
                <w:szCs w:val="18"/>
                <w:rtl w:val="0"/>
                <w:lang w:val="en-US"/>
              </w:rPr>
            </w:pPr>
            <w:r>
              <w:rPr>
                <w:rFonts w:hint="default" w:ascii="Avenir" w:hAnsi="Avenir" w:eastAsia="Avenir"/>
                <w:b/>
                <w:bCs/>
                <w:sz w:val="18"/>
                <w:szCs w:val="18"/>
                <w:rtl w:val="0"/>
                <w:lang w:val="en-US"/>
              </w:rPr>
              <w:t>Essential Ideas</w:t>
            </w:r>
          </w:p>
          <w:p>
            <w:pPr>
              <w:pBdr>
                <w:top w:val="none" w:color="auto" w:sz="0" w:space="0"/>
                <w:left w:val="none" w:color="auto" w:sz="0" w:space="0"/>
                <w:bottom w:val="none" w:color="auto" w:sz="0" w:space="0"/>
                <w:right w:val="none" w:color="auto" w:sz="0" w:space="0"/>
                <w:between w:val="none" w:color="auto" w:sz="0" w:space="0"/>
              </w:pBdr>
              <w:spacing w:before="0" w:after="0" w:line="240" w:lineRule="auto"/>
              <w:rPr>
                <w:rFonts w:hint="default" w:ascii="Avenir" w:hAnsi="Avenir" w:eastAsia="Avenir"/>
                <w:b/>
                <w:bCs/>
                <w:sz w:val="18"/>
                <w:szCs w:val="18"/>
                <w:rtl w:val="0"/>
                <w:lang w:val="en-US"/>
              </w:rPr>
            </w:pPr>
          </w:p>
          <w:p>
            <w:pPr>
              <w:pBdr>
                <w:top w:val="none" w:color="auto" w:sz="0" w:space="0"/>
                <w:left w:val="none" w:color="auto" w:sz="0" w:space="0"/>
                <w:bottom w:val="none" w:color="auto" w:sz="0" w:space="0"/>
                <w:right w:val="none" w:color="auto" w:sz="0" w:space="0"/>
                <w:between w:val="none" w:color="auto" w:sz="0" w:space="0"/>
              </w:pBdr>
              <w:spacing w:before="0" w:after="0" w:line="240" w:lineRule="auto"/>
              <w:rPr>
                <w:rFonts w:hint="default" w:ascii="Avenir" w:hAnsi="Avenir" w:eastAsia="Avenir"/>
                <w:b w:val="0"/>
                <w:bCs w:val="0"/>
                <w:sz w:val="18"/>
                <w:szCs w:val="18"/>
                <w:rtl w:val="0"/>
                <w:lang w:val="en-US"/>
              </w:rPr>
            </w:pPr>
            <w:r>
              <w:rPr>
                <w:rFonts w:hint="default" w:ascii="Avenir" w:hAnsi="Avenir" w:eastAsia="Avenir"/>
                <w:b/>
                <w:bCs/>
                <w:sz w:val="18"/>
                <w:szCs w:val="18"/>
                <w:rtl w:val="0"/>
                <w:lang w:val="en-US"/>
              </w:rPr>
              <w:t xml:space="preserve">Theme and Branding: </w:t>
            </w:r>
            <w:r>
              <w:rPr>
                <w:rFonts w:hint="default" w:ascii="Avenir" w:hAnsi="Avenir" w:eastAsia="Avenir"/>
                <w:b w:val="0"/>
                <w:bCs w:val="0"/>
                <w:sz w:val="18"/>
                <w:szCs w:val="18"/>
                <w:rtl w:val="0"/>
                <w:lang w:val="en-US"/>
              </w:rPr>
              <w:t>Brand identity is important to companies and corporations. Students will start by researching their school's history, logo, and any existing branding elements. They will then brainstorm ways to incorporate these elements into the clock design, creating a cohesive and visually appealing product that reflects their school's identity.</w:t>
            </w:r>
          </w:p>
          <w:p>
            <w:pPr>
              <w:pBdr>
                <w:top w:val="none" w:color="auto" w:sz="0" w:space="0"/>
                <w:left w:val="none" w:color="auto" w:sz="0" w:space="0"/>
                <w:bottom w:val="none" w:color="auto" w:sz="0" w:space="0"/>
                <w:right w:val="none" w:color="auto" w:sz="0" w:space="0"/>
                <w:between w:val="none" w:color="auto" w:sz="0" w:space="0"/>
              </w:pBdr>
              <w:spacing w:before="0" w:after="0" w:line="240" w:lineRule="auto"/>
              <w:rPr>
                <w:rFonts w:hint="default" w:ascii="Avenir" w:hAnsi="Avenir" w:eastAsia="Avenir"/>
                <w:b w:val="0"/>
                <w:bCs w:val="0"/>
                <w:sz w:val="18"/>
                <w:szCs w:val="18"/>
                <w:rtl w:val="0"/>
                <w:lang w:val="en-US"/>
              </w:rPr>
            </w:pPr>
            <w:r>
              <w:rPr>
                <w:rFonts w:hint="default" w:ascii="Avenir" w:hAnsi="Avenir" w:eastAsia="Avenir"/>
                <w:b/>
                <w:bCs/>
                <w:sz w:val="18"/>
                <w:szCs w:val="18"/>
                <w:rtl w:val="0"/>
                <w:lang w:val="en-US"/>
              </w:rPr>
              <w:t>CAD Design:</w:t>
            </w:r>
            <w:r>
              <w:rPr>
                <w:rFonts w:hint="default" w:ascii="Avenir" w:hAnsi="Avenir" w:eastAsia="Avenir"/>
                <w:b w:val="0"/>
                <w:bCs w:val="0"/>
                <w:sz w:val="18"/>
                <w:szCs w:val="18"/>
                <w:rtl w:val="0"/>
                <w:lang w:val="en-US"/>
              </w:rPr>
              <w:t xml:space="preserve"> Using Inkscape, students will create the clock face design, including the school's logo, any text or graphics, and the arrangement of the clock hands and numerical indicators. They will explore Inkscape's vector tools, layers, and exporting options to ensure their design is optimized for laser cutting and engraving.</w:t>
            </w:r>
          </w:p>
          <w:p>
            <w:pPr>
              <w:pBdr>
                <w:top w:val="none" w:color="auto" w:sz="0" w:space="0"/>
                <w:left w:val="none" w:color="auto" w:sz="0" w:space="0"/>
                <w:bottom w:val="none" w:color="auto" w:sz="0" w:space="0"/>
                <w:right w:val="none" w:color="auto" w:sz="0" w:space="0"/>
                <w:between w:val="none" w:color="auto" w:sz="0" w:space="0"/>
              </w:pBdr>
              <w:spacing w:before="0" w:after="0" w:line="240" w:lineRule="auto"/>
              <w:rPr>
                <w:rFonts w:hint="default" w:ascii="Avenir" w:hAnsi="Avenir" w:eastAsia="Avenir"/>
                <w:b w:val="0"/>
                <w:bCs w:val="0"/>
                <w:sz w:val="18"/>
                <w:szCs w:val="18"/>
                <w:rtl w:val="0"/>
                <w:lang w:val="en-US"/>
              </w:rPr>
            </w:pPr>
            <w:r>
              <w:rPr>
                <w:rFonts w:hint="default" w:ascii="Avenir" w:hAnsi="Avenir" w:eastAsia="Avenir"/>
                <w:b/>
                <w:bCs/>
                <w:sz w:val="18"/>
                <w:szCs w:val="18"/>
                <w:rtl w:val="0"/>
                <w:lang w:val="en-US"/>
              </w:rPr>
              <w:t>Laser Cutting and Engraving:</w:t>
            </w:r>
            <w:r>
              <w:rPr>
                <w:rFonts w:hint="default" w:ascii="Avenir" w:hAnsi="Avenir" w:eastAsia="Avenir"/>
                <w:b w:val="0"/>
                <w:bCs w:val="0"/>
                <w:sz w:val="18"/>
                <w:szCs w:val="18"/>
                <w:rtl w:val="0"/>
                <w:lang w:val="en-US"/>
              </w:rPr>
              <w:t xml:space="preserve"> Students will learn how to prepare their Inkscape designs for the laser cutter and engraver. They will experiment with different settings, such as power and speed, to achieve the desired cutting and engraving results on the acrylic plastic material.</w:t>
            </w:r>
          </w:p>
          <w:p>
            <w:pPr>
              <w:pBdr>
                <w:top w:val="none" w:color="auto" w:sz="0" w:space="0"/>
                <w:left w:val="none" w:color="auto" w:sz="0" w:space="0"/>
                <w:bottom w:val="none" w:color="auto" w:sz="0" w:space="0"/>
                <w:right w:val="none" w:color="auto" w:sz="0" w:space="0"/>
                <w:between w:val="none" w:color="auto" w:sz="0" w:space="0"/>
              </w:pBdr>
              <w:spacing w:before="0" w:after="0" w:line="240" w:lineRule="auto"/>
              <w:rPr>
                <w:rFonts w:hint="default" w:ascii="Avenir" w:hAnsi="Avenir" w:eastAsia="Avenir"/>
                <w:b w:val="0"/>
                <w:bCs w:val="0"/>
                <w:sz w:val="18"/>
                <w:szCs w:val="18"/>
                <w:rtl w:val="0"/>
                <w:lang w:val="en-US"/>
              </w:rPr>
            </w:pPr>
            <w:r>
              <w:rPr>
                <w:rFonts w:hint="default" w:ascii="Avenir" w:hAnsi="Avenir" w:eastAsia="Avenir"/>
                <w:b/>
                <w:bCs/>
                <w:sz w:val="18"/>
                <w:szCs w:val="18"/>
                <w:rtl w:val="0"/>
                <w:lang w:val="en-US"/>
              </w:rPr>
              <w:t>Assembly and Finishing:</w:t>
            </w:r>
            <w:r>
              <w:rPr>
                <w:rFonts w:hint="default" w:ascii="Avenir" w:hAnsi="Avenir" w:eastAsia="Avenir"/>
                <w:b w:val="0"/>
                <w:bCs w:val="0"/>
                <w:sz w:val="18"/>
                <w:szCs w:val="18"/>
                <w:rtl w:val="0"/>
                <w:lang w:val="en-US"/>
              </w:rPr>
              <w:t xml:space="preserve"> Once the laser-cut and engraved components are ready, students will assemble the clock, including the clock mechanism, the clock face, and any additional decorative elements. They will focus on precision, attention to detail, and overall aesthetics to create a high-quality final product.</w:t>
            </w:r>
          </w:p>
          <w:p>
            <w:pPr>
              <w:pBdr>
                <w:top w:val="none" w:color="auto" w:sz="0" w:space="0"/>
                <w:left w:val="none" w:color="auto" w:sz="0" w:space="0"/>
                <w:bottom w:val="none" w:color="auto" w:sz="0" w:space="0"/>
                <w:right w:val="none" w:color="auto" w:sz="0" w:space="0"/>
                <w:between w:val="none" w:color="auto" w:sz="0" w:space="0"/>
              </w:pBdr>
              <w:spacing w:before="0" w:after="0" w:line="240" w:lineRule="auto"/>
              <w:rPr>
                <w:rFonts w:hint="default" w:ascii="Avenir" w:hAnsi="Avenir" w:eastAsia="Avenir"/>
                <w:b w:val="0"/>
                <w:bCs w:val="0"/>
                <w:sz w:val="18"/>
                <w:szCs w:val="18"/>
                <w:rtl w:val="0"/>
                <w:lang w:val="en-US"/>
              </w:rPr>
            </w:pPr>
            <w:r>
              <w:rPr>
                <w:rFonts w:hint="default" w:ascii="Avenir" w:hAnsi="Avenir" w:eastAsia="Avenir"/>
                <w:b/>
                <w:bCs/>
                <w:sz w:val="18"/>
                <w:szCs w:val="18"/>
                <w:rtl w:val="0"/>
                <w:lang w:val="en-US"/>
              </w:rPr>
              <w:t>Presentation and Reflection:</w:t>
            </w:r>
            <w:r>
              <w:rPr>
                <w:rFonts w:hint="default" w:ascii="Avenir" w:hAnsi="Avenir" w:eastAsia="Avenir"/>
                <w:b w:val="0"/>
                <w:bCs w:val="0"/>
                <w:sz w:val="18"/>
                <w:szCs w:val="18"/>
                <w:rtl w:val="0"/>
                <w:lang w:val="en-US"/>
              </w:rPr>
              <w:t xml:space="preserve"> Students will showcase their completed clocks and discuss the design process, the challenges they faced, and the lessons they learned. They will also reflect on how the integration of CAD and CAM techniques has enabled them to create a unique and personalized product.</w:t>
            </w:r>
          </w:p>
          <w:p>
            <w:pPr>
              <w:pBdr>
                <w:top w:val="none" w:color="auto" w:sz="0" w:space="0"/>
                <w:left w:val="none" w:color="auto" w:sz="0" w:space="0"/>
                <w:bottom w:val="none" w:color="auto" w:sz="0" w:space="0"/>
                <w:right w:val="none" w:color="auto" w:sz="0" w:space="0"/>
                <w:between w:val="none" w:color="auto" w:sz="0" w:space="0"/>
              </w:pBdr>
              <w:spacing w:before="0" w:after="0" w:line="240" w:lineRule="auto"/>
              <w:rPr>
                <w:rFonts w:hint="default" w:ascii="Avenir" w:hAnsi="Avenir" w:eastAsia="Avenir" w:cs="Avenir"/>
                <w:sz w:val="18"/>
                <w:szCs w:val="18"/>
                <w:rtl w:val="0"/>
                <w:lang w:val="en-US"/>
              </w:rPr>
            </w:pPr>
          </w:p>
          <w:p>
            <w:pPr>
              <w:pBdr>
                <w:top w:val="none" w:color="auto" w:sz="0" w:space="0"/>
                <w:left w:val="none" w:color="auto" w:sz="0" w:space="0"/>
                <w:bottom w:val="none" w:color="auto" w:sz="0" w:space="0"/>
                <w:right w:val="none" w:color="auto" w:sz="0" w:space="0"/>
                <w:between w:val="none" w:color="auto" w:sz="0" w:space="0"/>
              </w:pBdr>
              <w:spacing w:before="0" w:after="0" w:line="240" w:lineRule="auto"/>
              <w:ind w:left="0" w:firstLine="0"/>
              <w:rPr>
                <w:rFonts w:ascii="Avenir" w:hAnsi="Avenir" w:eastAsia="Avenir" w:cs="Avenir"/>
                <w:b/>
                <w:bCs/>
                <w:sz w:val="18"/>
                <w:szCs w:val="18"/>
                <w:rtl w:val="0"/>
              </w:rPr>
            </w:pPr>
            <w:r>
              <w:rPr>
                <w:rFonts w:ascii="Avenir" w:hAnsi="Avenir" w:eastAsia="Avenir" w:cs="Avenir"/>
                <w:b/>
                <w:bCs/>
                <w:sz w:val="18"/>
                <w:szCs w:val="18"/>
                <w:rtl w:val="0"/>
              </w:rPr>
              <w:t>The students will be able to:</w:t>
            </w:r>
          </w:p>
          <w:p>
            <w:pPr>
              <w:pBdr>
                <w:top w:val="none" w:color="auto" w:sz="0" w:space="0"/>
                <w:left w:val="none" w:color="auto" w:sz="0" w:space="0"/>
                <w:bottom w:val="none" w:color="auto" w:sz="0" w:space="0"/>
                <w:right w:val="none" w:color="auto" w:sz="0" w:space="0"/>
                <w:between w:val="none" w:color="auto" w:sz="0" w:space="0"/>
              </w:pBdr>
              <w:spacing w:before="0" w:after="0" w:line="240" w:lineRule="auto"/>
              <w:rPr>
                <w:rFonts w:hint="default" w:ascii="Avenir" w:hAnsi="Avenir" w:eastAsia="Avenir"/>
                <w:b w:val="0"/>
                <w:bCs w:val="0"/>
                <w:sz w:val="18"/>
                <w:szCs w:val="18"/>
                <w:rtl w:val="0"/>
                <w:lang w:val="en-US"/>
              </w:rPr>
            </w:pPr>
            <w:r>
              <w:rPr>
                <w:rFonts w:hint="default" w:ascii="Avenir" w:hAnsi="Avenir" w:eastAsia="Avenir"/>
                <w:b w:val="0"/>
                <w:bCs w:val="0"/>
                <w:sz w:val="18"/>
                <w:szCs w:val="18"/>
                <w:rtl w:val="0"/>
                <w:lang w:val="en-US"/>
              </w:rPr>
              <w:t xml:space="preserve">- Develop their skills in CAD and CAM, while also fostering their creativity, problem-solving abilities, and appreciation for the design process. </w:t>
            </w:r>
          </w:p>
          <w:p>
            <w:pPr>
              <w:pBdr>
                <w:top w:val="none" w:color="auto" w:sz="0" w:space="0"/>
                <w:left w:val="none" w:color="auto" w:sz="0" w:space="0"/>
                <w:bottom w:val="none" w:color="auto" w:sz="0" w:space="0"/>
                <w:right w:val="none" w:color="auto" w:sz="0" w:space="0"/>
                <w:between w:val="none" w:color="auto" w:sz="0" w:space="0"/>
              </w:pBdr>
              <w:spacing w:before="0" w:after="0" w:line="240" w:lineRule="auto"/>
              <w:rPr>
                <w:rFonts w:hint="default" w:ascii="Avenir" w:hAnsi="Avenir" w:eastAsia="Avenir"/>
                <w:b w:val="0"/>
                <w:bCs w:val="0"/>
                <w:sz w:val="18"/>
                <w:szCs w:val="18"/>
                <w:rtl w:val="0"/>
                <w:lang w:val="en-US"/>
              </w:rPr>
            </w:pPr>
            <w:r>
              <w:rPr>
                <w:rFonts w:hint="default" w:ascii="Avenir" w:hAnsi="Avenir" w:eastAsia="Avenir"/>
                <w:b w:val="0"/>
                <w:bCs w:val="0"/>
                <w:sz w:val="18"/>
                <w:szCs w:val="18"/>
                <w:rtl w:val="0"/>
                <w:lang w:val="en-US"/>
              </w:rPr>
              <w:t>- Engage in a meaningful and authentic learning experience that connects their design work to their school community by creating a clock with a school birthday theme.</w:t>
            </w:r>
          </w:p>
          <w:p>
            <w:pPr>
              <w:pBdr>
                <w:top w:val="none" w:color="auto" w:sz="0" w:space="0"/>
                <w:left w:val="none" w:color="auto" w:sz="0" w:space="0"/>
                <w:bottom w:val="none" w:color="auto" w:sz="0" w:space="0"/>
                <w:right w:val="none" w:color="auto" w:sz="0" w:space="0"/>
                <w:between w:val="none" w:color="auto" w:sz="0" w:space="0"/>
              </w:pBdr>
              <w:spacing w:before="0" w:after="0" w:line="240" w:lineRule="auto"/>
              <w:rPr>
                <w:rFonts w:hint="default" w:ascii="Avenir" w:hAnsi="Avenir" w:eastAsia="Avenir"/>
                <w:b w:val="0"/>
                <w:bCs w:val="0"/>
                <w:sz w:val="18"/>
                <w:szCs w:val="18"/>
                <w:rtl w:val="0"/>
                <w:lang w:val="en-US"/>
              </w:rPr>
            </w:pPr>
            <w:r>
              <w:rPr>
                <w:rFonts w:hint="default" w:ascii="Avenir" w:hAnsi="Avenir" w:eastAsia="Avenir"/>
                <w:b w:val="0"/>
                <w:bCs w:val="0"/>
                <w:sz w:val="18"/>
                <w:szCs w:val="18"/>
                <w:rtl w:val="0"/>
                <w:lang w:val="en-US"/>
              </w:rPr>
              <w:t>- Analyze the roles of brand identity and brand image.</w:t>
            </w:r>
          </w:p>
          <w:p>
            <w:pPr>
              <w:pBdr>
                <w:top w:val="none" w:color="auto" w:sz="0" w:space="0"/>
                <w:left w:val="none" w:color="auto" w:sz="0" w:space="0"/>
                <w:bottom w:val="none" w:color="auto" w:sz="0" w:space="0"/>
                <w:right w:val="none" w:color="auto" w:sz="0" w:space="0"/>
                <w:between w:val="none" w:color="auto" w:sz="0" w:space="0"/>
              </w:pBdr>
              <w:spacing w:before="0" w:after="0" w:line="240" w:lineRule="auto"/>
              <w:rPr>
                <w:rFonts w:hint="default" w:ascii="Avenir" w:hAnsi="Avenir" w:eastAsia="Avenir"/>
                <w:b w:val="0"/>
                <w:bCs w:val="0"/>
                <w:sz w:val="18"/>
                <w:szCs w:val="18"/>
                <w:rtl w:val="0"/>
                <w:lang w:val="en-US"/>
              </w:rPr>
            </w:pPr>
            <w:r>
              <w:rPr>
                <w:rFonts w:hint="default" w:ascii="Avenir" w:hAnsi="Avenir" w:eastAsia="Avenir"/>
                <w:b w:val="0"/>
                <w:bCs w:val="0"/>
                <w:sz w:val="18"/>
                <w:szCs w:val="18"/>
                <w:rtl w:val="0"/>
                <w:lang w:val="en-US"/>
              </w:rPr>
              <w:t>- Experiment with CAD and CAM software and tools, learna nd apply these knowledge in future design units.</w:t>
            </w:r>
          </w:p>
          <w:p>
            <w:pPr>
              <w:pBdr>
                <w:top w:val="none" w:color="auto" w:sz="0" w:space="0"/>
                <w:left w:val="none" w:color="auto" w:sz="0" w:space="0"/>
                <w:bottom w:val="none" w:color="auto" w:sz="0" w:space="0"/>
                <w:right w:val="none" w:color="auto" w:sz="0" w:space="0"/>
                <w:between w:val="none" w:color="auto" w:sz="0" w:space="0"/>
              </w:pBdr>
              <w:spacing w:before="0" w:after="0" w:line="240" w:lineRule="auto"/>
              <w:rPr>
                <w:rFonts w:hint="default" w:ascii="Avenir" w:hAnsi="Avenir" w:eastAsia="Avenir"/>
                <w:b w:val="0"/>
                <w:bCs w:val="0"/>
                <w:sz w:val="18"/>
                <w:szCs w:val="18"/>
                <w:rtl w:val="0"/>
                <w:lang w:val="en-US"/>
              </w:rPr>
            </w:pPr>
            <w:r>
              <w:rPr>
                <w:rFonts w:hint="default" w:ascii="Avenir" w:hAnsi="Avenir" w:eastAsia="Avenir"/>
                <w:b w:val="0"/>
                <w:bCs w:val="0"/>
                <w:sz w:val="18"/>
                <w:szCs w:val="18"/>
                <w:rtl w:val="0"/>
                <w:lang w:val="en-US"/>
              </w:rPr>
              <w:t>- Create a meaningful, unique product by integrating CAD and CAM techniques.</w:t>
            </w:r>
          </w:p>
          <w:p>
            <w:pPr>
              <w:pBdr>
                <w:top w:val="none" w:color="auto" w:sz="0" w:space="0"/>
                <w:left w:val="none" w:color="auto" w:sz="0" w:space="0"/>
                <w:bottom w:val="none" w:color="auto" w:sz="0" w:space="0"/>
                <w:right w:val="none" w:color="auto" w:sz="0" w:space="0"/>
                <w:between w:val="none" w:color="auto" w:sz="0" w:space="0"/>
              </w:pBdr>
              <w:spacing w:before="0" w:after="0" w:line="240" w:lineRule="auto"/>
              <w:rPr>
                <w:rFonts w:hint="default" w:ascii="Avenir" w:hAnsi="Avenir" w:eastAsia="Avenir"/>
                <w:b w:val="0"/>
                <w:bCs w:val="0"/>
                <w:sz w:val="18"/>
                <w:szCs w:val="18"/>
                <w:rtl w:val="0"/>
                <w:lang w:val="en-US"/>
              </w:rPr>
            </w:pPr>
            <w:r>
              <w:rPr>
                <w:rFonts w:hint="default" w:ascii="Avenir" w:hAnsi="Avenir" w:eastAsia="Avenir"/>
                <w:b w:val="0"/>
                <w:bCs w:val="0"/>
                <w:sz w:val="18"/>
                <w:szCs w:val="18"/>
                <w:rtl w:val="0"/>
                <w:lang w:val="en-US"/>
              </w:rPr>
              <w:t>- Effectively showcase the product, provide and receive constructive feedback.</w:t>
            </w:r>
          </w:p>
          <w:p>
            <w:pPr>
              <w:pBdr>
                <w:top w:val="none" w:color="auto" w:sz="0" w:space="0"/>
                <w:left w:val="none" w:color="auto" w:sz="0" w:space="0"/>
                <w:bottom w:val="none" w:color="auto" w:sz="0" w:space="0"/>
                <w:right w:val="none" w:color="auto" w:sz="0" w:space="0"/>
                <w:between w:val="none" w:color="auto" w:sz="0" w:space="0"/>
              </w:pBdr>
              <w:spacing w:before="0" w:after="0" w:line="240" w:lineRule="auto"/>
              <w:rPr>
                <w:rFonts w:hint="default" w:ascii="Avenir" w:hAnsi="Avenir" w:eastAsia="Avenir"/>
                <w:b w:val="0"/>
                <w:bCs w:val="0"/>
                <w:sz w:val="18"/>
                <w:szCs w:val="18"/>
                <w:rtl w:val="0"/>
                <w:lang w:val="en-US"/>
              </w:rPr>
            </w:pPr>
            <w:r>
              <w:rPr>
                <w:rFonts w:hint="default" w:ascii="Avenir" w:hAnsi="Avenir" w:eastAsia="Avenir"/>
                <w:b w:val="0"/>
                <w:bCs w:val="0"/>
                <w:sz w:val="18"/>
                <w:szCs w:val="18"/>
                <w:rtl w:val="0"/>
                <w:lang w:val="en-US"/>
              </w:rPr>
              <w:t xml:space="preserve">- Follow safety precautions at all stages when working with CAM - laser cutter and engraver. </w:t>
            </w:r>
          </w:p>
          <w:p>
            <w:pPr>
              <w:pBdr>
                <w:top w:val="none" w:color="auto" w:sz="0" w:space="0"/>
                <w:left w:val="none" w:color="auto" w:sz="0" w:space="0"/>
                <w:bottom w:val="none" w:color="auto" w:sz="0" w:space="0"/>
                <w:right w:val="none" w:color="auto" w:sz="0" w:space="0"/>
                <w:between w:val="none" w:color="auto" w:sz="0" w:space="0"/>
              </w:pBdr>
              <w:spacing w:before="0" w:after="0" w:line="240" w:lineRule="auto"/>
              <w:ind w:left="0" w:firstLine="0"/>
              <w:rPr>
                <w:rFonts w:hint="default" w:ascii="Avenir" w:hAnsi="Avenir" w:eastAsia="Avenir" w:cs="Avenir"/>
                <w:sz w:val="18"/>
                <w:szCs w:val="18"/>
                <w:lang w:val="en-US"/>
              </w:rPr>
            </w:pPr>
            <w:r>
              <w:rPr>
                <w:rFonts w:ascii="Avenir" w:hAnsi="Avenir" w:eastAsia="Avenir" w:cs="Avenir"/>
                <w:b/>
                <w:bCs/>
                <w:sz w:val="18"/>
                <w:szCs w:val="18"/>
                <w:rtl w:val="0"/>
              </w:rPr>
              <w:t>Multidisciplinary theme:</w:t>
            </w:r>
            <w:r>
              <w:rPr>
                <w:rFonts w:ascii="Avenir" w:hAnsi="Avenir" w:eastAsia="Avenir" w:cs="Avenir"/>
                <w:sz w:val="18"/>
                <w:szCs w:val="18"/>
                <w:rtl w:val="0"/>
              </w:rPr>
              <w:t xml:space="preserve"> Design technologies</w:t>
            </w:r>
            <w:r>
              <w:rPr>
                <w:rFonts w:hint="default" w:ascii="Avenir" w:hAnsi="Avenir" w:eastAsia="Avenir" w:cs="Avenir"/>
                <w:sz w:val="18"/>
                <w:szCs w:val="18"/>
                <w:rtl w:val="0"/>
                <w:lang w:val="en-US"/>
              </w:rPr>
              <w:t xml:space="preserve"> (CAD, CAM (laser cutting/engraving)), design thinking, project management, art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c>
          <w:tcPr>
            <w:shd w:val="clear" w:color="auto" w:fill="CCCCCC"/>
            <w:tcMar>
              <w:top w:w="100" w:type="dxa"/>
              <w:left w:w="100" w:type="dxa"/>
              <w:bottom w:w="100" w:type="dxa"/>
              <w:right w:w="100" w:type="dxa"/>
            </w:tcMar>
          </w:tcPr>
          <w:p>
            <w:pPr>
              <w:spacing w:before="0" w:after="0" w:line="240" w:lineRule="auto"/>
              <w:jc w:val="center"/>
              <w:rPr>
                <w:rFonts w:ascii="Avenir" w:hAnsi="Avenir" w:eastAsia="Avenir" w:cs="Avenir"/>
                <w:b/>
                <w:sz w:val="22"/>
                <w:szCs w:val="22"/>
              </w:rPr>
            </w:pPr>
            <w:r>
              <w:rPr>
                <w:rFonts w:ascii="Avenir" w:hAnsi="Avenir" w:eastAsia="Avenir" w:cs="Avenir"/>
                <w:b/>
                <w:sz w:val="22"/>
                <w:szCs w:val="22"/>
                <w:rtl w:val="0"/>
              </w:rPr>
              <w:t>Guiding Question(s) and/or Real-World Connections</w:t>
            </w:r>
          </w:p>
        </w:tc>
      </w:tr>
      <w:tr>
        <w:tc>
          <w:tcPr>
            <w:shd w:val="clear" w:color="auto" w:fill="EFEFEF"/>
            <w:tcMar>
              <w:top w:w="100" w:type="dxa"/>
              <w:left w:w="100" w:type="dxa"/>
              <w:bottom w:w="100" w:type="dxa"/>
              <w:right w:w="100" w:type="dxa"/>
            </w:tcMar>
          </w:tcPr>
          <w:p>
            <w:pPr>
              <w:spacing w:before="0" w:after="0" w:line="240" w:lineRule="auto"/>
              <w:jc w:val="center"/>
              <w:rPr>
                <w:rFonts w:ascii="Avenir" w:hAnsi="Avenir" w:eastAsia="Avenir" w:cs="Avenir"/>
                <w:b/>
                <w:i/>
                <w:sz w:val="18"/>
                <w:szCs w:val="18"/>
              </w:rPr>
            </w:pPr>
            <w:r>
              <w:rPr>
                <w:rFonts w:ascii="Avenir" w:hAnsi="Avenir" w:eastAsia="Avenir" w:cs="Avenir"/>
                <w:b/>
                <w:i/>
                <w:sz w:val="18"/>
                <w:szCs w:val="18"/>
                <w:rtl w:val="0"/>
              </w:rPr>
              <w:t>Consider how you would make the unit relevant to students.  What real-world connections or guiding questions would you use to hook your students?</w:t>
            </w:r>
          </w:p>
        </w:tc>
      </w:tr>
      <w:tr>
        <w:tc>
          <w:tcPr>
            <w:shd w:val="clear" w:color="auto" w:fill="auto"/>
            <w:tcMar>
              <w:top w:w="100" w:type="dxa"/>
              <w:left w:w="100" w:type="dxa"/>
              <w:bottom w:w="100" w:type="dxa"/>
              <w:right w:w="100" w:type="dxa"/>
            </w:tcMar>
          </w:tcPr>
          <w:p>
            <w:pPr>
              <w:numPr>
                <w:ilvl w:val="0"/>
                <w:numId w:val="1"/>
              </w:numPr>
              <w:spacing w:before="0" w:after="0" w:line="240" w:lineRule="auto"/>
              <w:ind w:left="0" w:leftChars="0" w:firstLine="0" w:firstLineChars="0"/>
              <w:rPr>
                <w:rFonts w:hint="default" w:ascii="Avenir" w:hAnsi="Avenir" w:eastAsia="Avenir"/>
                <w:sz w:val="18"/>
                <w:szCs w:val="18"/>
                <w:u w:val="none"/>
              </w:rPr>
            </w:pPr>
            <w:r>
              <w:rPr>
                <w:rFonts w:hint="default" w:ascii="Avenir" w:hAnsi="Avenir" w:eastAsia="Avenir"/>
                <w:sz w:val="18"/>
                <w:szCs w:val="18"/>
                <w:u w:val="none"/>
              </w:rPr>
              <w:t>What are the key elements of our school's brand, including the logo, colors, and any other distinctive features?</w:t>
            </w:r>
          </w:p>
          <w:p>
            <w:pPr>
              <w:numPr>
                <w:ilvl w:val="0"/>
                <w:numId w:val="1"/>
              </w:numPr>
              <w:spacing w:before="0" w:after="0" w:line="240" w:lineRule="auto"/>
              <w:ind w:left="0" w:leftChars="0" w:firstLine="0" w:firstLineChars="0"/>
              <w:rPr>
                <w:rFonts w:hint="default" w:ascii="Avenir" w:hAnsi="Avenir" w:eastAsia="Avenir"/>
                <w:sz w:val="18"/>
                <w:szCs w:val="18"/>
                <w:u w:val="none"/>
              </w:rPr>
            </w:pPr>
            <w:r>
              <w:rPr>
                <w:rFonts w:hint="default" w:ascii="Avenir" w:hAnsi="Avenir" w:eastAsia="Avenir"/>
                <w:sz w:val="18"/>
                <w:szCs w:val="18"/>
                <w:u w:val="none"/>
              </w:rPr>
              <w:t>How can we incorporate these elements into the design of a custom clock that celebrates our school's birthday?</w:t>
            </w:r>
          </w:p>
          <w:p>
            <w:pPr>
              <w:numPr>
                <w:ilvl w:val="0"/>
                <w:numId w:val="1"/>
              </w:numPr>
              <w:spacing w:before="0" w:after="0" w:line="240" w:lineRule="auto"/>
              <w:ind w:left="0" w:leftChars="0" w:firstLine="0" w:firstLineChars="0"/>
              <w:rPr>
                <w:rFonts w:hint="default" w:ascii="Avenir" w:hAnsi="Avenir" w:eastAsia="Avenir"/>
                <w:sz w:val="18"/>
                <w:szCs w:val="18"/>
                <w:u w:val="none"/>
              </w:rPr>
            </w:pPr>
            <w:r>
              <w:rPr>
                <w:rFonts w:hint="default" w:ascii="Avenir" w:hAnsi="Avenir" w:eastAsia="Avenir"/>
                <w:sz w:val="18"/>
                <w:szCs w:val="18"/>
                <w:u w:val="none"/>
              </w:rPr>
              <w:t>What design principles and considerations should we keep in mind to create a visually appealing and cohesive clock design?</w:t>
            </w:r>
          </w:p>
          <w:p>
            <w:pPr>
              <w:numPr>
                <w:ilvl w:val="0"/>
                <w:numId w:val="1"/>
              </w:numPr>
              <w:spacing w:before="0" w:after="0" w:line="240" w:lineRule="auto"/>
              <w:ind w:left="0" w:leftChars="0" w:firstLine="0" w:firstLineChars="0"/>
              <w:jc w:val="both"/>
              <w:rPr>
                <w:rFonts w:hint="default" w:ascii="Avenir" w:hAnsi="Avenir" w:eastAsia="Avenir"/>
                <w:sz w:val="18"/>
                <w:szCs w:val="18"/>
                <w:u w:val="none"/>
              </w:rPr>
            </w:pPr>
            <w:r>
              <w:rPr>
                <w:rFonts w:hint="default" w:ascii="Avenir" w:hAnsi="Avenir" w:eastAsia="Avenir"/>
                <w:sz w:val="18"/>
                <w:szCs w:val="18"/>
                <w:u w:val="none"/>
              </w:rPr>
              <w:t>How innovative ideas could be used to create an artistic product?</w:t>
            </w:r>
          </w:p>
          <w:p>
            <w:pPr>
              <w:numPr>
                <w:ilvl w:val="0"/>
                <w:numId w:val="1"/>
              </w:numPr>
              <w:spacing w:before="0" w:after="0" w:line="240" w:lineRule="auto"/>
              <w:ind w:left="0" w:leftChars="0" w:firstLine="0" w:firstLineChars="0"/>
              <w:rPr>
                <w:rFonts w:hint="default" w:ascii="Avenir" w:hAnsi="Avenir" w:eastAsia="Avenir"/>
                <w:sz w:val="18"/>
                <w:szCs w:val="18"/>
                <w:u w:val="none"/>
              </w:rPr>
            </w:pPr>
            <w:r>
              <w:rPr>
                <w:rFonts w:hint="default" w:ascii="Avenir" w:hAnsi="Avenir" w:eastAsia="Avenir"/>
                <w:sz w:val="18"/>
                <w:szCs w:val="18"/>
                <w:u w:val="none"/>
              </w:rPr>
              <w:t xml:space="preserve">How can we communicate brand identity in an innovative way? </w:t>
            </w:r>
          </w:p>
          <w:p>
            <w:pPr>
              <w:numPr>
                <w:ilvl w:val="0"/>
                <w:numId w:val="1"/>
              </w:numPr>
              <w:spacing w:before="0" w:after="0" w:line="240" w:lineRule="auto"/>
              <w:ind w:left="0" w:leftChars="0" w:firstLine="0" w:firstLineChars="0"/>
              <w:jc w:val="both"/>
              <w:rPr>
                <w:rFonts w:hint="default" w:ascii="Avenir" w:hAnsi="Avenir" w:eastAsia="Avenir"/>
                <w:sz w:val="18"/>
                <w:szCs w:val="18"/>
                <w:u w:val="none"/>
              </w:rPr>
            </w:pPr>
            <w:r>
              <w:rPr>
                <w:rFonts w:hint="default" w:ascii="Avenir" w:hAnsi="Avenir" w:eastAsia="Avenir"/>
                <w:sz w:val="18"/>
                <w:szCs w:val="18"/>
                <w:u w:val="none"/>
              </w:rPr>
              <w:t>How can we use Inkscape's vector graphics tools to design the clock face and any additional elements?</w:t>
            </w:r>
          </w:p>
          <w:p>
            <w:pPr>
              <w:numPr>
                <w:ilvl w:val="0"/>
                <w:numId w:val="1"/>
              </w:numPr>
              <w:spacing w:before="0" w:after="0" w:line="240" w:lineRule="auto"/>
              <w:ind w:left="0" w:leftChars="0" w:firstLine="0" w:firstLineChars="0"/>
              <w:jc w:val="both"/>
              <w:rPr>
                <w:rFonts w:hint="default" w:ascii="Avenir" w:hAnsi="Avenir" w:eastAsia="Avenir"/>
                <w:sz w:val="18"/>
                <w:szCs w:val="18"/>
                <w:u w:val="none"/>
              </w:rPr>
            </w:pPr>
            <w:r>
              <w:rPr>
                <w:rFonts w:hint="default" w:ascii="Avenir" w:hAnsi="Avenir" w:eastAsia="Avenir"/>
                <w:sz w:val="18"/>
                <w:szCs w:val="18"/>
                <w:u w:val="none"/>
              </w:rPr>
              <w:t>What techniques can we employ to ensure our design is optimized for laser cutting and engraving?</w:t>
            </w:r>
          </w:p>
          <w:p>
            <w:pPr>
              <w:numPr>
                <w:ilvl w:val="0"/>
                <w:numId w:val="1"/>
              </w:numPr>
              <w:spacing w:before="0" w:after="0" w:line="240" w:lineRule="auto"/>
              <w:ind w:left="0" w:leftChars="0" w:firstLine="0" w:firstLineChars="0"/>
              <w:jc w:val="both"/>
              <w:rPr>
                <w:rFonts w:hint="default" w:ascii="Avenir" w:hAnsi="Avenir" w:eastAsia="Avenir"/>
                <w:sz w:val="18"/>
                <w:szCs w:val="18"/>
                <w:u w:val="none"/>
              </w:rPr>
            </w:pPr>
            <w:r>
              <w:rPr>
                <w:rFonts w:hint="default" w:ascii="Avenir" w:hAnsi="Avenir" w:eastAsia="Avenir"/>
                <w:sz w:val="18"/>
                <w:szCs w:val="18"/>
                <w:u w:val="none"/>
              </w:rPr>
              <w:t>How can we experiment with different layouts, typography, and visual elements to create a unique and eye-catching clock design?</w:t>
            </w:r>
          </w:p>
          <w:p>
            <w:pPr>
              <w:numPr>
                <w:ilvl w:val="0"/>
                <w:numId w:val="1"/>
              </w:numPr>
              <w:spacing w:before="0" w:after="0" w:line="240" w:lineRule="auto"/>
              <w:ind w:left="0" w:leftChars="0" w:firstLine="0" w:firstLineChars="0"/>
              <w:jc w:val="both"/>
              <w:rPr>
                <w:rFonts w:ascii="Avenir" w:hAnsi="Avenir" w:eastAsia="Avenir" w:cs="Avenir"/>
                <w:sz w:val="18"/>
                <w:szCs w:val="18"/>
                <w:u w:val="none"/>
              </w:rPr>
            </w:pPr>
            <w:r>
              <w:rPr>
                <w:rFonts w:hint="default" w:ascii="Avenir" w:hAnsi="Avenir" w:eastAsia="Avenir"/>
                <w:sz w:val="18"/>
                <w:szCs w:val="18"/>
                <w:u w:val="none"/>
              </w:rPr>
              <w:t>What settings and techniques do we need to consider when preparing our Inkscape designs for the laser cutter and engraver?</w:t>
            </w:r>
          </w:p>
          <w:p>
            <w:pPr>
              <w:numPr>
                <w:ilvl w:val="0"/>
                <w:numId w:val="1"/>
              </w:numPr>
              <w:spacing w:before="0" w:after="0" w:line="240" w:lineRule="auto"/>
              <w:ind w:left="0" w:leftChars="0" w:firstLine="0" w:firstLineChars="0"/>
              <w:jc w:val="both"/>
              <w:rPr>
                <w:rFonts w:ascii="Avenir" w:hAnsi="Avenir" w:eastAsia="Avenir" w:cs="Avenir"/>
                <w:sz w:val="18"/>
                <w:szCs w:val="18"/>
                <w:u w:val="none"/>
              </w:rPr>
            </w:pPr>
            <w:r>
              <w:rPr>
                <w:rFonts w:hint="default" w:ascii="Avenir" w:hAnsi="Avenir" w:eastAsia="Avenir"/>
                <w:sz w:val="18"/>
                <w:szCs w:val="18"/>
                <w:u w:val="none"/>
              </w:rPr>
              <w:t>What safety precautions and best practices should we follow when operating the laser cutting and engraving equipment?</w:t>
            </w:r>
          </w:p>
          <w:p>
            <w:pPr>
              <w:numPr>
                <w:ilvl w:val="0"/>
                <w:numId w:val="1"/>
              </w:numPr>
              <w:spacing w:before="0" w:after="0" w:line="240" w:lineRule="auto"/>
              <w:ind w:left="0" w:leftChars="0" w:firstLine="0" w:firstLineChars="0"/>
              <w:jc w:val="both"/>
              <w:rPr>
                <w:rFonts w:hint="default" w:ascii="Avenir" w:hAnsi="Avenir" w:eastAsia="Avenir"/>
                <w:sz w:val="18"/>
                <w:szCs w:val="18"/>
                <w:u w:val="none"/>
              </w:rPr>
            </w:pPr>
            <w:r>
              <w:rPr>
                <w:rFonts w:hint="default" w:ascii="Avenir" w:hAnsi="Avenir" w:eastAsia="Avenir"/>
                <w:sz w:val="18"/>
                <w:szCs w:val="18"/>
                <w:u w:val="none"/>
              </w:rPr>
              <w:t>How can we effectively showcase our completed clocks and share the design process with our peers and the school community?</w:t>
            </w:r>
          </w:p>
          <w:p>
            <w:pPr>
              <w:numPr>
                <w:ilvl w:val="0"/>
                <w:numId w:val="1"/>
              </w:numPr>
              <w:spacing w:before="0" w:after="0" w:line="240" w:lineRule="auto"/>
              <w:ind w:left="0" w:leftChars="0" w:firstLine="0" w:firstLineChars="0"/>
              <w:jc w:val="both"/>
              <w:rPr>
                <w:rFonts w:hint="default" w:ascii="Avenir" w:hAnsi="Avenir" w:eastAsia="Avenir"/>
                <w:sz w:val="18"/>
                <w:szCs w:val="18"/>
                <w:u w:val="none"/>
              </w:rPr>
            </w:pPr>
            <w:r>
              <w:rPr>
                <w:rFonts w:hint="default" w:ascii="Avenir" w:hAnsi="Avenir" w:eastAsia="Avenir"/>
                <w:sz w:val="18"/>
                <w:szCs w:val="18"/>
                <w:u w:val="none"/>
              </w:rPr>
              <w:t>What lessons have we learned throughout this design technology unit, and how can we apply these learnings to future design projects?</w:t>
            </w:r>
          </w:p>
          <w:p>
            <w:pPr>
              <w:numPr>
                <w:ilvl w:val="0"/>
                <w:numId w:val="1"/>
              </w:numPr>
              <w:spacing w:before="0" w:after="0" w:line="240" w:lineRule="auto"/>
              <w:ind w:left="0" w:leftChars="0" w:firstLine="0" w:firstLineChars="0"/>
              <w:jc w:val="both"/>
              <w:rPr>
                <w:rFonts w:ascii="Avenir" w:hAnsi="Avenir" w:eastAsia="Avenir" w:cs="Avenir"/>
                <w:sz w:val="18"/>
                <w:szCs w:val="18"/>
                <w:u w:val="none"/>
              </w:rPr>
            </w:pPr>
            <w:r>
              <w:rPr>
                <w:rFonts w:hint="default" w:ascii="Avenir" w:hAnsi="Avenir" w:eastAsia="Avenir"/>
                <w:sz w:val="18"/>
                <w:szCs w:val="18"/>
                <w:u w:val="none"/>
              </w:rPr>
              <w:t>How has the integration of CAD and CAM techniques impacted our ability to create a unique and personalized product?</w:t>
            </w:r>
          </w:p>
        </w:tc>
      </w:tr>
    </w:tbl>
    <w:p>
      <w:pPr>
        <w:keepNext/>
        <w:pBdr>
          <w:top w:val="none" w:color="auto" w:sz="0" w:space="0"/>
          <w:left w:val="none" w:color="auto" w:sz="0" w:space="0"/>
          <w:bottom w:val="none" w:color="auto" w:sz="0" w:space="0"/>
          <w:right w:val="none" w:color="auto" w:sz="0" w:space="0"/>
          <w:between w:val="none" w:color="auto" w:sz="0" w:space="0"/>
        </w:pBdr>
        <w:tabs>
          <w:tab w:val="left" w:pos="603"/>
        </w:tabs>
        <w:spacing w:before="0" w:after="0" w:line="240" w:lineRule="auto"/>
        <w:rPr>
          <w:rFonts w:ascii="Avenir" w:hAnsi="Avenir" w:eastAsia="Avenir" w:cs="Avenir"/>
          <w:color w:val="1F4E79"/>
          <w:sz w:val="22"/>
          <w:szCs w:val="22"/>
        </w:rPr>
      </w:pPr>
    </w:p>
    <w:p>
      <w:pPr>
        <w:keepNext/>
        <w:pBdr>
          <w:top w:val="none" w:color="auto" w:sz="0" w:space="0"/>
          <w:left w:val="none" w:color="auto" w:sz="0" w:space="0"/>
          <w:bottom w:val="none" w:color="auto" w:sz="0" w:space="0"/>
          <w:right w:val="none" w:color="auto" w:sz="0" w:space="0"/>
          <w:between w:val="none" w:color="auto" w:sz="0" w:space="0"/>
        </w:pBdr>
        <w:tabs>
          <w:tab w:val="left" w:pos="603"/>
        </w:tabs>
        <w:spacing w:before="0" w:after="0" w:line="240" w:lineRule="auto"/>
        <w:rPr>
          <w:rFonts w:ascii="Avenir" w:hAnsi="Avenir" w:eastAsia="Avenir" w:cs="Avenir"/>
        </w:rPr>
      </w:pPr>
      <w:bookmarkStart w:id="4" w:name="_heading=h.2et92p0" w:colFirst="0" w:colLast="0"/>
      <w:bookmarkEnd w:id="4"/>
      <w:r>
        <w:rPr>
          <w:rFonts w:ascii="Avenir" w:hAnsi="Avenir" w:eastAsia="Avenir" w:cs="Avenir"/>
          <w:b/>
          <w:color w:val="2E75B5"/>
          <w:sz w:val="22"/>
          <w:szCs w:val="22"/>
          <w:rtl w:val="0"/>
        </w:rPr>
        <w:t>Content Standards</w:t>
      </w:r>
      <w:r>
        <w:rPr>
          <w:rFonts w:ascii="Avenir" w:hAnsi="Avenir" w:eastAsia="Avenir" w:cs="Avenir"/>
          <w:color w:val="2E75B5"/>
          <w:sz w:val="22"/>
          <w:szCs w:val="22"/>
          <w:rtl w:val="0"/>
        </w:rPr>
        <w:t xml:space="preserve">: </w:t>
      </w:r>
    </w:p>
    <w:tbl>
      <w:tblPr>
        <w:tblStyle w:val="11"/>
        <w:tblW w:w="9000"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00" w:type="dxa"/>
          <w:left w:w="100" w:type="dxa"/>
          <w:bottom w:w="100" w:type="dxa"/>
          <w:right w:w="100" w:type="dxa"/>
        </w:tblCellMar>
      </w:tblPr>
      <w:tblGrid>
        <w:gridCol w:w="2940"/>
        <w:gridCol w:w="606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c>
          <w:tcPr>
            <w:shd w:val="clear" w:color="auto" w:fill="D9D9D9"/>
            <w:tcMar>
              <w:top w:w="100" w:type="dxa"/>
              <w:left w:w="100" w:type="dxa"/>
              <w:bottom w:w="100" w:type="dxa"/>
              <w:right w:w="100" w:type="dxa"/>
            </w:tcMar>
          </w:tcPr>
          <w:p>
            <w:pPr>
              <w:spacing w:before="0" w:after="0" w:line="240" w:lineRule="auto"/>
              <w:jc w:val="center"/>
              <w:rPr>
                <w:rFonts w:ascii="Avenir" w:hAnsi="Avenir" w:eastAsia="Avenir" w:cs="Avenir"/>
                <w:b/>
                <w:sz w:val="22"/>
                <w:szCs w:val="22"/>
              </w:rPr>
            </w:pPr>
            <w:r>
              <w:rPr>
                <w:rFonts w:ascii="Avenir" w:hAnsi="Avenir" w:eastAsia="Avenir" w:cs="Avenir"/>
                <w:b/>
                <w:sz w:val="22"/>
                <w:szCs w:val="22"/>
                <w:rtl w:val="0"/>
              </w:rPr>
              <w:t>Content Area</w:t>
            </w:r>
          </w:p>
        </w:tc>
        <w:tc>
          <w:tcPr>
            <w:shd w:val="clear" w:color="auto" w:fill="D9D9D9"/>
            <w:tcMar>
              <w:top w:w="100" w:type="dxa"/>
              <w:left w:w="100" w:type="dxa"/>
              <w:bottom w:w="100" w:type="dxa"/>
              <w:right w:w="100" w:type="dxa"/>
            </w:tcMar>
          </w:tcPr>
          <w:p>
            <w:pPr>
              <w:spacing w:before="0" w:after="0" w:line="240" w:lineRule="auto"/>
              <w:jc w:val="center"/>
              <w:rPr>
                <w:rFonts w:hint="default" w:ascii="Avenir" w:hAnsi="Avenir" w:eastAsia="Avenir" w:cs="Avenir"/>
                <w:b/>
                <w:sz w:val="22"/>
                <w:szCs w:val="22"/>
                <w:lang w:val="en-US"/>
              </w:rPr>
            </w:pPr>
            <w:r>
              <w:rPr>
                <w:rFonts w:ascii="Avenir" w:hAnsi="Avenir" w:eastAsia="Avenir" w:cs="Avenir"/>
                <w:b/>
                <w:sz w:val="22"/>
                <w:szCs w:val="22"/>
                <w:rtl w:val="0"/>
              </w:rPr>
              <w:t>Standard(s) Addressed</w:t>
            </w:r>
            <w:r>
              <w:rPr>
                <w:rFonts w:hint="default" w:ascii="Avenir" w:hAnsi="Avenir" w:eastAsia="Avenir" w:cs="Avenir"/>
                <w:b/>
                <w:sz w:val="22"/>
                <w:szCs w:val="22"/>
                <w:rtl w:val="0"/>
                <w:lang w:val="en-US"/>
              </w:rPr>
              <w:t>, unit expectations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288" w:hRule="atLeast"/>
        </w:trPr>
        <w:tc>
          <w:tcPr>
            <w:shd w:val="clear" w:color="auto" w:fill="auto"/>
            <w:tcMar>
              <w:top w:w="100" w:type="dxa"/>
              <w:left w:w="100" w:type="dxa"/>
              <w:bottom w:w="100" w:type="dxa"/>
              <w:right w:w="100" w:type="dxa"/>
            </w:tcMar>
          </w:tcPr>
          <w:p>
            <w:pPr>
              <w:spacing w:before="220" w:after="0" w:line="256" w:lineRule="auto"/>
              <w:rPr>
                <w:rFonts w:hint="default" w:ascii="Avenir" w:hAnsi="Avenir" w:eastAsia="Avenir" w:cs="Avenir"/>
                <w:sz w:val="18"/>
                <w:szCs w:val="18"/>
                <w:lang w:val="en-US"/>
              </w:rPr>
            </w:pPr>
            <w:r>
              <w:rPr>
                <w:rFonts w:hint="default" w:ascii="Avenir" w:hAnsi="Avenir" w:eastAsia="Avenir" w:cs="Avenir"/>
                <w:sz w:val="18"/>
                <w:szCs w:val="18"/>
                <w:lang w:val="en-US"/>
              </w:rPr>
              <w:t>Design (MYP IB Design Cycle)</w:t>
            </w:r>
          </w:p>
        </w:tc>
        <w:tc>
          <w:tcPr>
            <w:shd w:val="clear" w:color="auto" w:fill="auto"/>
            <w:tcMar>
              <w:top w:w="100" w:type="dxa"/>
              <w:left w:w="100" w:type="dxa"/>
              <w:bottom w:w="100" w:type="dxa"/>
              <w:right w:w="100" w:type="dxa"/>
            </w:tcMar>
          </w:tcPr>
          <w:p>
            <w:pPr>
              <w:tabs>
                <w:tab w:val="left" w:pos="454"/>
                <w:tab w:val="left" w:pos="907"/>
                <w:tab w:val="left" w:pos="960"/>
                <w:tab w:val="left" w:pos="1361"/>
                <w:tab w:val="left" w:pos="1814"/>
              </w:tabs>
              <w:spacing w:after="240"/>
              <w:jc w:val="both"/>
              <w:rPr>
                <w:rFonts w:ascii="Arial" w:hAnsi="Arial" w:eastAsia="Arial" w:cs="Arial"/>
                <w:sz w:val="18"/>
                <w:szCs w:val="18"/>
              </w:rPr>
            </w:pPr>
            <w:r>
              <w:rPr>
                <w:rFonts w:ascii="Arial" w:hAnsi="Arial" w:eastAsia="Arial" w:cs="Arial"/>
                <w:b/>
                <w:sz w:val="18"/>
                <w:szCs w:val="18"/>
                <w:rtl w:val="0"/>
              </w:rPr>
              <w:t>Standards</w:t>
            </w:r>
            <w:r>
              <w:rPr>
                <w:rFonts w:ascii="Arial" w:hAnsi="Arial" w:eastAsia="Arial" w:cs="Arial"/>
                <w:sz w:val="18"/>
                <w:szCs w:val="18"/>
                <w:rtl w:val="0"/>
              </w:rPr>
              <w:t xml:space="preserve"> and Criteria for success:  </w:t>
            </w:r>
          </w:p>
          <w:p>
            <w:pPr>
              <w:keepNext w:val="0"/>
              <w:keepLines w:val="0"/>
              <w:pageBreakBefore w:val="0"/>
              <w:widowControl/>
              <w:numPr>
                <w:ilvl w:val="0"/>
                <w:numId w:val="2"/>
              </w:numPr>
              <w:pBdr>
                <w:top w:val="none" w:color="auto" w:sz="0" w:space="0"/>
                <w:left w:val="none" w:color="auto" w:sz="0" w:space="0"/>
                <w:bottom w:val="none" w:color="auto" w:sz="0" w:space="0"/>
                <w:right w:val="none" w:color="auto" w:sz="0" w:space="0"/>
                <w:between w:val="none" w:color="auto" w:sz="0" w:space="0"/>
              </w:pBdr>
              <w:shd w:val="clear" w:fill="auto"/>
              <w:tabs>
                <w:tab w:val="left" w:pos="454"/>
                <w:tab w:val="left" w:pos="907"/>
                <w:tab w:val="left" w:pos="960"/>
                <w:tab w:val="left" w:pos="1361"/>
                <w:tab w:val="left" w:pos="1814"/>
              </w:tabs>
              <w:spacing w:before="0" w:after="120" w:line="240" w:lineRule="auto"/>
              <w:ind w:left="720" w:right="0" w:hanging="360"/>
              <w:jc w:val="left"/>
              <w:rPr>
                <w:rFonts w:ascii="Arial" w:hAnsi="Arial" w:eastAsia="Arial" w:cs="Arial"/>
                <w:b/>
                <w:bCs/>
                <w:strike w:val="0"/>
                <w:dstrike w:val="0"/>
                <w:sz w:val="18"/>
                <w:szCs w:val="18"/>
                <w:u w:val="none"/>
              </w:rPr>
            </w:pPr>
            <w:r>
              <w:rPr>
                <w:rFonts w:hint="default" w:ascii="Arial" w:hAnsi="Arial" w:eastAsia="Arial"/>
                <w:b/>
                <w:bCs/>
                <w:strike w:val="0"/>
                <w:dstrike w:val="0"/>
                <w:sz w:val="18"/>
                <w:szCs w:val="18"/>
                <w:u w:val="none"/>
              </w:rPr>
              <w:t>Inquiring and Analyzing</w:t>
            </w:r>
            <w:r>
              <w:rPr>
                <w:rFonts w:hint="default" w:ascii="Arial" w:hAnsi="Arial" w:eastAsia="Arial"/>
                <w:b/>
                <w:bCs/>
                <w:strike w:val="0"/>
                <w:dstrike w:val="0"/>
                <w:sz w:val="18"/>
                <w:szCs w:val="18"/>
                <w:u w:val="none"/>
                <w:lang w:val="en-US"/>
              </w:rPr>
              <w:t xml:space="preserve"> </w:t>
            </w:r>
            <w:r>
              <w:rPr>
                <w:rFonts w:hint="default" w:ascii="Arial" w:hAnsi="Arial" w:eastAsia="Arial"/>
                <w:b/>
                <w:bCs/>
                <w:strike w:val="0"/>
                <w:dstrike w:val="0"/>
                <w:color w:val="70AD47" w:themeColor="accent6"/>
                <w:sz w:val="18"/>
                <w:szCs w:val="18"/>
                <w:u w:val="none"/>
                <w:lang w:val="en-US"/>
                <w14:textFill>
                  <w14:solidFill>
                    <w14:schemeClr w14:val="accent6"/>
                  </w14:solidFill>
                </w14:textFill>
              </w:rPr>
              <w:t>1 page</w:t>
            </w:r>
          </w:p>
          <w:p>
            <w:pPr>
              <w:keepNext w:val="0"/>
              <w:keepLines w:val="0"/>
              <w:pageBreakBefore w:val="0"/>
              <w:widowControl/>
              <w:numPr>
                <w:ilvl w:val="0"/>
                <w:numId w:val="0"/>
              </w:numPr>
              <w:pBdr>
                <w:top w:val="none" w:color="auto" w:sz="0" w:space="0"/>
                <w:left w:val="none" w:color="auto" w:sz="0" w:space="0"/>
                <w:bottom w:val="none" w:color="auto" w:sz="0" w:space="0"/>
                <w:right w:val="none" w:color="auto" w:sz="0" w:space="0"/>
                <w:between w:val="none" w:color="auto" w:sz="0" w:space="0"/>
              </w:pBdr>
              <w:shd w:val="clear" w:fill="auto"/>
              <w:tabs>
                <w:tab w:val="left" w:pos="720"/>
                <w:tab w:val="left" w:pos="907"/>
                <w:tab w:val="left" w:pos="960"/>
                <w:tab w:val="left" w:pos="1361"/>
                <w:tab w:val="left" w:pos="1814"/>
              </w:tabs>
              <w:spacing w:before="0" w:after="120" w:line="240" w:lineRule="auto"/>
              <w:ind w:left="720" w:leftChars="0" w:right="0" w:rightChars="0" w:firstLine="0" w:firstLineChars="0"/>
              <w:jc w:val="left"/>
              <w:rPr>
                <w:rFonts w:ascii="Arial" w:hAnsi="Arial" w:eastAsia="Arial" w:cs="Arial"/>
                <w:b w:val="0"/>
                <w:bCs w:val="0"/>
                <w:strike/>
                <w:dstrike w:val="0"/>
                <w:sz w:val="18"/>
                <w:szCs w:val="18"/>
                <w:u w:val="none"/>
              </w:rPr>
            </w:pPr>
            <w:r>
              <w:rPr>
                <w:rFonts w:ascii="Arial" w:hAnsi="Arial" w:eastAsia="Arial" w:cs="Arial"/>
                <w:b w:val="0"/>
                <w:bCs w:val="0"/>
                <w:strike/>
                <w:dstrike w:val="0"/>
                <w:sz w:val="18"/>
                <w:szCs w:val="18"/>
                <w:rtl w:val="0"/>
              </w:rPr>
              <w:t xml:space="preserve">i. explain and justify the need for a solution to a problem for a specified client/target audience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454"/>
                <w:tab w:val="left" w:pos="907"/>
                <w:tab w:val="left" w:pos="960"/>
                <w:tab w:val="left" w:pos="1361"/>
                <w:tab w:val="left" w:pos="1814"/>
              </w:tabs>
              <w:spacing w:before="0" w:after="120" w:line="240" w:lineRule="auto"/>
              <w:ind w:left="720" w:right="0" w:firstLine="0"/>
              <w:jc w:val="left"/>
              <w:rPr>
                <w:rFonts w:hint="default" w:ascii="Arial" w:hAnsi="Arial" w:eastAsia="Arial" w:cs="Arial"/>
                <w:b w:val="0"/>
                <w:bCs w:val="0"/>
                <w:strike w:val="0"/>
                <w:dstrike w:val="0"/>
                <w:color w:val="70AD47" w:themeColor="accent6"/>
                <w:sz w:val="18"/>
                <w:szCs w:val="18"/>
                <w:lang w:val="en-US"/>
                <w14:textFill>
                  <w14:solidFill>
                    <w14:schemeClr w14:val="accent6"/>
                  </w14:solidFill>
                </w14:textFill>
              </w:rPr>
            </w:pPr>
            <w:r>
              <w:rPr>
                <w:rFonts w:ascii="Arial" w:hAnsi="Arial" w:eastAsia="Arial" w:cs="Arial"/>
                <w:b/>
                <w:bCs/>
                <w:strike w:val="0"/>
                <w:dstrike w:val="0"/>
                <w:sz w:val="18"/>
                <w:szCs w:val="18"/>
                <w:rtl w:val="0"/>
              </w:rPr>
              <w:t xml:space="preserve">ii. identify and prioritize primary and secondary research needed to develop a solution to the problem </w:t>
            </w:r>
            <w:r>
              <w:rPr>
                <w:rFonts w:hint="default" w:ascii="Arial" w:hAnsi="Arial" w:eastAsia="Arial" w:cs="Arial"/>
                <w:b w:val="0"/>
                <w:bCs w:val="0"/>
                <w:strike w:val="0"/>
                <w:dstrike w:val="0"/>
                <w:color w:val="70AD47" w:themeColor="accent6"/>
                <w:sz w:val="18"/>
                <w:szCs w:val="18"/>
                <w:rtl w:val="0"/>
                <w:lang w:val="en-US"/>
                <w14:textFill>
                  <w14:solidFill>
                    <w14:schemeClr w14:val="accent6"/>
                  </w14:solidFill>
                </w14:textFill>
              </w:rPr>
              <w:t>- mindmap and fill out the table.</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454"/>
                <w:tab w:val="left" w:pos="907"/>
                <w:tab w:val="left" w:pos="960"/>
                <w:tab w:val="left" w:pos="1361"/>
                <w:tab w:val="left" w:pos="1814"/>
              </w:tabs>
              <w:spacing w:before="0" w:after="120" w:line="240" w:lineRule="auto"/>
              <w:ind w:left="720" w:right="0" w:firstLine="0"/>
              <w:jc w:val="left"/>
              <w:rPr>
                <w:rFonts w:ascii="Arial" w:hAnsi="Arial" w:eastAsia="Arial" w:cs="Arial"/>
                <w:b w:val="0"/>
                <w:bCs w:val="0"/>
                <w:strike/>
                <w:dstrike w:val="0"/>
                <w:sz w:val="18"/>
                <w:szCs w:val="18"/>
              </w:rPr>
            </w:pPr>
            <w:r>
              <w:rPr>
                <w:rFonts w:ascii="Arial" w:hAnsi="Arial" w:eastAsia="Arial" w:cs="Arial"/>
                <w:b w:val="0"/>
                <w:bCs w:val="0"/>
                <w:strike/>
                <w:dstrike w:val="0"/>
                <w:sz w:val="18"/>
                <w:szCs w:val="18"/>
                <w:rtl w:val="0"/>
              </w:rPr>
              <w:t xml:space="preserve">iii. analyse a range of existing products that inspire a solution to the problem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454"/>
                <w:tab w:val="left" w:pos="907"/>
                <w:tab w:val="left" w:pos="960"/>
                <w:tab w:val="left" w:pos="1361"/>
                <w:tab w:val="left" w:pos="1814"/>
              </w:tabs>
              <w:spacing w:before="0" w:after="120" w:line="240" w:lineRule="auto"/>
              <w:ind w:left="720" w:right="0" w:firstLine="0"/>
              <w:jc w:val="left"/>
              <w:rPr>
                <w:rFonts w:hint="default" w:ascii="Arial" w:hAnsi="Arial" w:eastAsia="Arial" w:cs="Arial"/>
                <w:b/>
                <w:bCs/>
                <w:strike w:val="0"/>
                <w:dstrike w:val="0"/>
                <w:sz w:val="18"/>
                <w:szCs w:val="18"/>
                <w:lang w:val="en-US"/>
              </w:rPr>
            </w:pPr>
            <w:r>
              <w:rPr>
                <w:rFonts w:ascii="Arial" w:hAnsi="Arial" w:eastAsia="Arial" w:cs="Arial"/>
                <w:b/>
                <w:bCs/>
                <w:strike w:val="0"/>
                <w:dstrike w:val="0"/>
                <w:sz w:val="18"/>
                <w:szCs w:val="18"/>
                <w:rtl w:val="0"/>
              </w:rPr>
              <w:t xml:space="preserve">iv. develop a detailed </w:t>
            </w:r>
            <w:r>
              <w:rPr>
                <w:rFonts w:ascii="Arial" w:hAnsi="Arial" w:eastAsia="Arial" w:cs="Arial"/>
                <w:b/>
                <w:bCs/>
                <w:strike w:val="0"/>
                <w:dstrike w:val="0"/>
                <w:color w:val="70AD47" w:themeColor="accent6"/>
                <w:sz w:val="18"/>
                <w:szCs w:val="18"/>
                <w:rtl w:val="0"/>
                <w14:textFill>
                  <w14:solidFill>
                    <w14:schemeClr w14:val="accent6"/>
                  </w14:solidFill>
                </w14:textFill>
              </w:rPr>
              <w:t>design brief,</w:t>
            </w:r>
            <w:r>
              <w:rPr>
                <w:rFonts w:ascii="Arial" w:hAnsi="Arial" w:eastAsia="Arial" w:cs="Arial"/>
                <w:b/>
                <w:bCs/>
                <w:strike w:val="0"/>
                <w:dstrike w:val="0"/>
                <w:sz w:val="18"/>
                <w:szCs w:val="18"/>
                <w:rtl w:val="0"/>
              </w:rPr>
              <w:t xml:space="preserve"> which summarizes the analysis of relevant research.</w:t>
            </w:r>
            <w:r>
              <w:rPr>
                <w:rFonts w:hint="default" w:ascii="Arial" w:hAnsi="Arial" w:eastAsia="Arial" w:cs="Arial"/>
                <w:b/>
                <w:bCs/>
                <w:strike w:val="0"/>
                <w:dstrike w:val="0"/>
                <w:sz w:val="18"/>
                <w:szCs w:val="18"/>
                <w:rtl w:val="0"/>
                <w:lang w:val="en-US"/>
              </w:rPr>
              <w:t xml:space="preserve"> </w:t>
            </w:r>
          </w:p>
          <w:p>
            <w:pPr>
              <w:keepNext w:val="0"/>
              <w:keepLines w:val="0"/>
              <w:pageBreakBefore w:val="0"/>
              <w:widowControl/>
              <w:numPr>
                <w:ilvl w:val="0"/>
                <w:numId w:val="2"/>
              </w:numPr>
              <w:pBdr>
                <w:top w:val="none" w:color="auto" w:sz="0" w:space="0"/>
                <w:left w:val="none" w:color="auto" w:sz="0" w:space="0"/>
                <w:bottom w:val="none" w:color="auto" w:sz="0" w:space="0"/>
                <w:right w:val="none" w:color="auto" w:sz="0" w:space="0"/>
                <w:between w:val="none" w:color="auto" w:sz="0" w:space="0"/>
              </w:pBdr>
              <w:shd w:val="clear" w:fill="auto"/>
              <w:tabs>
                <w:tab w:val="left" w:pos="454"/>
                <w:tab w:val="left" w:pos="907"/>
                <w:tab w:val="left" w:pos="960"/>
                <w:tab w:val="left" w:pos="1361"/>
                <w:tab w:val="left" w:pos="1814"/>
              </w:tabs>
              <w:spacing w:before="0" w:after="120" w:line="240" w:lineRule="auto"/>
              <w:ind w:left="720" w:right="0" w:hanging="360"/>
              <w:jc w:val="left"/>
              <w:rPr>
                <w:rFonts w:ascii="Arial" w:hAnsi="Arial" w:eastAsia="Arial" w:cs="Arial"/>
                <w:b/>
                <w:bCs/>
                <w:strike w:val="0"/>
                <w:dstrike w:val="0"/>
                <w:sz w:val="18"/>
                <w:szCs w:val="18"/>
                <w:u w:val="none"/>
              </w:rPr>
            </w:pPr>
            <w:r>
              <w:rPr>
                <w:rFonts w:hint="default" w:ascii="Arial" w:hAnsi="Arial" w:eastAsia="Arial"/>
                <w:b/>
                <w:bCs/>
                <w:strike w:val="0"/>
                <w:dstrike w:val="0"/>
                <w:sz w:val="18"/>
                <w:szCs w:val="18"/>
                <w:u w:val="none"/>
              </w:rPr>
              <w:t>Developing Ideas</w:t>
            </w:r>
            <w:r>
              <w:rPr>
                <w:rFonts w:hint="default" w:ascii="Arial" w:hAnsi="Arial" w:eastAsia="Arial"/>
                <w:b/>
                <w:bCs/>
                <w:strike w:val="0"/>
                <w:dstrike w:val="0"/>
                <w:sz w:val="18"/>
                <w:szCs w:val="18"/>
                <w:u w:val="none"/>
                <w:lang w:val="en-US"/>
              </w:rPr>
              <w:t xml:space="preserve"> </w:t>
            </w:r>
            <w:r>
              <w:rPr>
                <w:rFonts w:hint="default" w:ascii="Arial" w:hAnsi="Arial" w:eastAsia="Arial"/>
                <w:b/>
                <w:bCs/>
                <w:strike w:val="0"/>
                <w:dstrike w:val="0"/>
                <w:color w:val="70AD47" w:themeColor="accent6"/>
                <w:sz w:val="18"/>
                <w:szCs w:val="18"/>
                <w:u w:val="none"/>
                <w:lang w:val="en-US"/>
                <w14:textFill>
                  <w14:solidFill>
                    <w14:schemeClr w14:val="accent6"/>
                  </w14:solidFill>
                </w14:textFill>
              </w:rPr>
              <w:t>1 page</w:t>
            </w:r>
          </w:p>
          <w:p>
            <w:pPr>
              <w:keepNext w:val="0"/>
              <w:keepLines w:val="0"/>
              <w:pageBreakBefore w:val="0"/>
              <w:widowControl/>
              <w:numPr>
                <w:ilvl w:val="0"/>
                <w:numId w:val="0"/>
              </w:numPr>
              <w:pBdr>
                <w:top w:val="none" w:color="auto" w:sz="0" w:space="0"/>
                <w:left w:val="none" w:color="auto" w:sz="0" w:space="0"/>
                <w:bottom w:val="none" w:color="auto" w:sz="0" w:space="0"/>
                <w:right w:val="none" w:color="auto" w:sz="0" w:space="0"/>
                <w:between w:val="none" w:color="auto" w:sz="0" w:space="0"/>
              </w:pBdr>
              <w:shd w:val="clear" w:fill="auto"/>
              <w:tabs>
                <w:tab w:val="left" w:pos="454"/>
                <w:tab w:val="left" w:pos="907"/>
                <w:tab w:val="left" w:pos="960"/>
                <w:tab w:val="left" w:pos="1361"/>
                <w:tab w:val="left" w:pos="1814"/>
              </w:tabs>
              <w:spacing w:before="0" w:after="120" w:line="240" w:lineRule="auto"/>
              <w:ind w:left="720" w:leftChars="300" w:right="0" w:rightChars="0" w:firstLine="0" w:firstLineChars="0"/>
              <w:jc w:val="left"/>
              <w:rPr>
                <w:rFonts w:ascii="Arial" w:hAnsi="Arial" w:eastAsia="Arial" w:cs="Arial"/>
                <w:b/>
                <w:bCs/>
                <w:strike w:val="0"/>
                <w:dstrike w:val="0"/>
                <w:sz w:val="18"/>
                <w:szCs w:val="18"/>
                <w:u w:val="none"/>
              </w:rPr>
            </w:pPr>
            <w:r>
              <w:rPr>
                <w:rFonts w:ascii="Arial" w:hAnsi="Arial" w:eastAsia="Arial" w:cs="Arial"/>
                <w:b/>
                <w:bCs/>
                <w:strike w:val="0"/>
                <w:dstrike w:val="0"/>
                <w:sz w:val="18"/>
                <w:szCs w:val="18"/>
                <w:rtl w:val="0"/>
              </w:rPr>
              <w:t xml:space="preserve">i. develop design specifications, which clearly states the success criteria for the design of a solution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454"/>
                <w:tab w:val="left" w:pos="907"/>
                <w:tab w:val="left" w:pos="960"/>
                <w:tab w:val="left" w:pos="1361"/>
                <w:tab w:val="left" w:pos="1814"/>
              </w:tabs>
              <w:spacing w:before="0" w:after="120" w:line="240" w:lineRule="auto"/>
              <w:ind w:left="720" w:right="0" w:firstLine="0"/>
              <w:jc w:val="left"/>
              <w:rPr>
                <w:rFonts w:hint="default" w:ascii="Arial" w:hAnsi="Arial" w:eastAsia="Arial" w:cs="Arial"/>
                <w:b w:val="0"/>
                <w:bCs w:val="0"/>
                <w:strike w:val="0"/>
                <w:dstrike w:val="0"/>
                <w:sz w:val="18"/>
                <w:szCs w:val="18"/>
                <w:u w:val="none"/>
                <w:lang w:val="en-US"/>
              </w:rPr>
            </w:pPr>
            <w:r>
              <w:rPr>
                <w:rFonts w:ascii="Arial" w:hAnsi="Arial" w:eastAsia="Arial" w:cs="Arial"/>
                <w:b w:val="0"/>
                <w:bCs w:val="0"/>
                <w:strike w:val="0"/>
                <w:dstrike w:val="0"/>
                <w:sz w:val="18"/>
                <w:szCs w:val="18"/>
                <w:u w:val="none"/>
                <w:rtl w:val="0"/>
              </w:rPr>
              <w:t xml:space="preserve">ii. develop a range of feasible design ideas </w:t>
            </w:r>
            <w:r>
              <w:rPr>
                <w:rFonts w:hint="default" w:ascii="Arial" w:hAnsi="Arial" w:eastAsia="Arial" w:cs="Arial"/>
                <w:b w:val="0"/>
                <w:bCs w:val="0"/>
                <w:strike w:val="0"/>
                <w:dstrike w:val="0"/>
                <w:sz w:val="18"/>
                <w:szCs w:val="18"/>
                <w:u w:val="none"/>
                <w:rtl w:val="0"/>
                <w:lang w:val="en-US"/>
              </w:rPr>
              <w:t>(optional)</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454"/>
                <w:tab w:val="left" w:pos="907"/>
                <w:tab w:val="left" w:pos="960"/>
                <w:tab w:val="left" w:pos="1361"/>
                <w:tab w:val="left" w:pos="1814"/>
              </w:tabs>
              <w:spacing w:before="0" w:after="120" w:line="240" w:lineRule="auto"/>
              <w:ind w:left="720" w:right="0" w:firstLine="0"/>
              <w:jc w:val="left"/>
              <w:rPr>
                <w:rFonts w:ascii="Arial" w:hAnsi="Arial" w:eastAsia="Arial" w:cs="Arial"/>
                <w:b/>
                <w:bCs/>
                <w:strike w:val="0"/>
                <w:dstrike w:val="0"/>
                <w:sz w:val="18"/>
                <w:szCs w:val="18"/>
              </w:rPr>
            </w:pPr>
            <w:r>
              <w:rPr>
                <w:rFonts w:ascii="Arial" w:hAnsi="Arial" w:eastAsia="Arial" w:cs="Arial"/>
                <w:b/>
                <w:bCs/>
                <w:strike w:val="0"/>
                <w:dstrike w:val="0"/>
                <w:sz w:val="18"/>
                <w:szCs w:val="18"/>
                <w:rtl w:val="0"/>
              </w:rPr>
              <w:t>iii. present the chosen design and justify its selection</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454"/>
                <w:tab w:val="left" w:pos="907"/>
                <w:tab w:val="left" w:pos="960"/>
                <w:tab w:val="left" w:pos="1361"/>
                <w:tab w:val="left" w:pos="1814"/>
              </w:tabs>
              <w:spacing w:before="0" w:after="120" w:line="240" w:lineRule="auto"/>
              <w:ind w:left="720" w:right="0" w:firstLine="0"/>
              <w:jc w:val="left"/>
              <w:rPr>
                <w:rFonts w:hint="default" w:ascii="Arial" w:hAnsi="Arial" w:eastAsia="Arial" w:cs="Arial"/>
                <w:b/>
                <w:bCs/>
                <w:strike w:val="0"/>
                <w:sz w:val="18"/>
                <w:szCs w:val="18"/>
                <w:u w:val="none"/>
                <w:lang w:val="en-US"/>
              </w:rPr>
            </w:pPr>
            <w:r>
              <w:rPr>
                <w:rFonts w:ascii="Arial" w:hAnsi="Arial" w:eastAsia="Arial" w:cs="Arial"/>
                <w:b/>
                <w:bCs/>
                <w:strike w:val="0"/>
                <w:dstrike w:val="0"/>
                <w:sz w:val="18"/>
                <w:szCs w:val="18"/>
                <w:rtl w:val="0"/>
              </w:rPr>
              <w:t>iv. develop accurate and detailed planning drawings/diagrams and outline the requirements for the creation of the chosen solution</w:t>
            </w:r>
            <w:r>
              <w:rPr>
                <w:rFonts w:hint="default" w:ascii="Arial" w:hAnsi="Arial" w:eastAsia="Arial" w:cs="Arial"/>
                <w:b/>
                <w:bCs/>
                <w:strike w:val="0"/>
                <w:dstrike w:val="0"/>
                <w:sz w:val="18"/>
                <w:szCs w:val="18"/>
                <w:rtl w:val="0"/>
                <w:lang w:val="en-US"/>
              </w:rPr>
              <w:t xml:space="preserve"> </w:t>
            </w:r>
            <w:r>
              <w:rPr>
                <w:rFonts w:hint="default" w:ascii="Arial" w:hAnsi="Arial" w:eastAsia="Arial" w:cs="Arial"/>
                <w:b w:val="0"/>
                <w:bCs w:val="0"/>
                <w:strike w:val="0"/>
                <w:dstrike w:val="0"/>
                <w:color w:val="70AD47" w:themeColor="accent6"/>
                <w:sz w:val="18"/>
                <w:szCs w:val="18"/>
                <w:rtl w:val="0"/>
                <w:lang w:val="en-US"/>
                <w14:textFill>
                  <w14:solidFill>
                    <w14:schemeClr w14:val="accent6"/>
                  </w14:solidFill>
                </w14:textFill>
              </w:rPr>
              <w:t>- drawing</w:t>
            </w:r>
          </w:p>
          <w:p>
            <w:pPr>
              <w:keepNext w:val="0"/>
              <w:keepLines w:val="0"/>
              <w:pageBreakBefore w:val="0"/>
              <w:widowControl/>
              <w:numPr>
                <w:ilvl w:val="0"/>
                <w:numId w:val="2"/>
              </w:numPr>
              <w:pBdr>
                <w:top w:val="none" w:color="auto" w:sz="0" w:space="0"/>
                <w:left w:val="none" w:color="auto" w:sz="0" w:space="0"/>
                <w:bottom w:val="none" w:color="auto" w:sz="0" w:space="0"/>
                <w:right w:val="none" w:color="auto" w:sz="0" w:space="0"/>
                <w:between w:val="none" w:color="auto" w:sz="0" w:space="0"/>
              </w:pBdr>
              <w:shd w:val="clear" w:fill="auto"/>
              <w:tabs>
                <w:tab w:val="left" w:pos="454"/>
                <w:tab w:val="left" w:pos="907"/>
                <w:tab w:val="left" w:pos="960"/>
                <w:tab w:val="left" w:pos="1361"/>
                <w:tab w:val="left" w:pos="1814"/>
              </w:tabs>
              <w:spacing w:before="0" w:after="120" w:line="240" w:lineRule="auto"/>
              <w:ind w:left="720" w:leftChars="0" w:right="0" w:hanging="360" w:firstLineChars="0"/>
              <w:jc w:val="left"/>
              <w:rPr>
                <w:rFonts w:ascii="Arial" w:hAnsi="Arial" w:eastAsia="Arial" w:cs="Arial"/>
                <w:strike w:val="0"/>
                <w:dstrike w:val="0"/>
                <w:sz w:val="18"/>
                <w:szCs w:val="18"/>
              </w:rPr>
            </w:pPr>
            <w:r>
              <w:rPr>
                <w:rFonts w:hint="default" w:ascii="Arial" w:hAnsi="Arial" w:eastAsia="Arial"/>
                <w:strike w:val="0"/>
                <w:dstrike w:val="0"/>
                <w:sz w:val="18"/>
                <w:szCs w:val="18"/>
              </w:rPr>
              <w:t>Creating the solution</w:t>
            </w:r>
          </w:p>
          <w:p>
            <w:pPr>
              <w:keepNext w:val="0"/>
              <w:keepLines w:val="0"/>
              <w:pageBreakBefore w:val="0"/>
              <w:widowControl/>
              <w:numPr>
                <w:ilvl w:val="0"/>
                <w:numId w:val="0"/>
              </w:numPr>
              <w:pBdr>
                <w:top w:val="none" w:color="auto" w:sz="0" w:space="0"/>
                <w:left w:val="none" w:color="auto" w:sz="0" w:space="0"/>
                <w:bottom w:val="none" w:color="auto" w:sz="0" w:space="0"/>
                <w:right w:val="none" w:color="auto" w:sz="0" w:space="0"/>
                <w:between w:val="none" w:color="auto" w:sz="0" w:space="0"/>
              </w:pBdr>
              <w:shd w:val="clear" w:fill="auto"/>
              <w:tabs>
                <w:tab w:val="left" w:pos="720"/>
                <w:tab w:val="left" w:pos="907"/>
                <w:tab w:val="left" w:pos="960"/>
                <w:tab w:val="left" w:pos="1361"/>
                <w:tab w:val="left" w:pos="1814"/>
              </w:tabs>
              <w:spacing w:before="0" w:after="120" w:line="240" w:lineRule="auto"/>
              <w:ind w:left="720" w:leftChars="300" w:right="0" w:rightChars="0" w:firstLine="0" w:firstLineChars="0"/>
              <w:jc w:val="left"/>
              <w:rPr>
                <w:rFonts w:ascii="Arial" w:hAnsi="Arial" w:eastAsia="Arial" w:cs="Arial"/>
                <w:strike/>
                <w:dstrike w:val="0"/>
                <w:sz w:val="18"/>
                <w:szCs w:val="18"/>
              </w:rPr>
            </w:pPr>
            <w:r>
              <w:rPr>
                <w:rFonts w:ascii="Arial" w:hAnsi="Arial" w:eastAsia="Arial" w:cs="Arial"/>
                <w:strike/>
                <w:dstrike w:val="0"/>
                <w:sz w:val="18"/>
                <w:szCs w:val="18"/>
                <w:rtl w:val="0"/>
              </w:rPr>
              <w:t xml:space="preserve">i. construct a logical plan, which describes the efficient use of time and resources, sufficient for peers to be able to follow to create the solution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454"/>
                <w:tab w:val="left" w:pos="907"/>
                <w:tab w:val="left" w:pos="960"/>
                <w:tab w:val="left" w:pos="1361"/>
                <w:tab w:val="left" w:pos="1814"/>
              </w:tabs>
              <w:spacing w:before="0" w:after="120" w:line="240" w:lineRule="auto"/>
              <w:ind w:left="720" w:right="0" w:firstLine="0"/>
              <w:jc w:val="left"/>
              <w:rPr>
                <w:rFonts w:ascii="Arial" w:hAnsi="Arial" w:eastAsia="Arial" w:cs="Arial"/>
                <w:b/>
                <w:bCs/>
                <w:sz w:val="18"/>
                <w:szCs w:val="18"/>
              </w:rPr>
            </w:pPr>
            <w:r>
              <w:rPr>
                <w:rFonts w:ascii="Arial" w:hAnsi="Arial" w:eastAsia="Arial" w:cs="Arial"/>
                <w:b/>
                <w:bCs/>
                <w:sz w:val="18"/>
                <w:szCs w:val="18"/>
                <w:rtl w:val="0"/>
              </w:rPr>
              <w:t xml:space="preserve">ii. demonstrate excellent technical skills when making the solution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454"/>
                <w:tab w:val="left" w:pos="907"/>
                <w:tab w:val="left" w:pos="960"/>
                <w:tab w:val="left" w:pos="1361"/>
                <w:tab w:val="left" w:pos="1814"/>
              </w:tabs>
              <w:spacing w:before="0" w:after="120" w:line="240" w:lineRule="auto"/>
              <w:ind w:left="720" w:right="0" w:firstLine="0"/>
              <w:jc w:val="left"/>
              <w:rPr>
                <w:rFonts w:ascii="Arial" w:hAnsi="Arial" w:eastAsia="Arial" w:cs="Arial"/>
                <w:strike/>
                <w:dstrike w:val="0"/>
                <w:sz w:val="18"/>
                <w:szCs w:val="18"/>
              </w:rPr>
            </w:pPr>
            <w:r>
              <w:rPr>
                <w:rFonts w:ascii="Arial" w:hAnsi="Arial" w:eastAsia="Arial" w:cs="Arial"/>
                <w:strike/>
                <w:dstrike w:val="0"/>
                <w:sz w:val="18"/>
                <w:szCs w:val="18"/>
                <w:rtl w:val="0"/>
              </w:rPr>
              <w:t xml:space="preserve">iii. follow the plan to create the solution, which functions as intended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454"/>
                <w:tab w:val="left" w:pos="907"/>
                <w:tab w:val="left" w:pos="960"/>
                <w:tab w:val="left" w:pos="1361"/>
                <w:tab w:val="left" w:pos="1814"/>
              </w:tabs>
              <w:spacing w:before="0" w:after="120" w:line="240" w:lineRule="auto"/>
              <w:ind w:left="720" w:right="0" w:firstLine="0"/>
              <w:jc w:val="left"/>
              <w:rPr>
                <w:rFonts w:hint="default" w:ascii="Arial" w:hAnsi="Arial" w:eastAsia="Arial" w:cs="Arial"/>
                <w:b w:val="0"/>
                <w:bCs w:val="0"/>
                <w:strike/>
                <w:dstrike w:val="0"/>
                <w:sz w:val="18"/>
                <w:szCs w:val="18"/>
                <w:rtl w:val="0"/>
                <w:lang w:val="en-US"/>
              </w:rPr>
            </w:pPr>
            <w:r>
              <w:rPr>
                <w:rFonts w:ascii="Arial" w:hAnsi="Arial" w:eastAsia="Arial" w:cs="Arial"/>
                <w:b w:val="0"/>
                <w:bCs w:val="0"/>
                <w:strike w:val="0"/>
                <w:dstrike w:val="0"/>
                <w:sz w:val="18"/>
                <w:szCs w:val="18"/>
                <w:rtl w:val="0"/>
              </w:rPr>
              <w:t>iv. fully justify changes made to the chosen design and plan when making the solutio</w:t>
            </w:r>
            <w:r>
              <w:rPr>
                <w:rFonts w:hint="default" w:ascii="Arial" w:hAnsi="Arial" w:eastAsia="Arial" w:cs="Arial"/>
                <w:b w:val="0"/>
                <w:bCs w:val="0"/>
                <w:strike w:val="0"/>
                <w:dstrike w:val="0"/>
                <w:sz w:val="18"/>
                <w:szCs w:val="18"/>
                <w:rtl w:val="0"/>
                <w:lang w:val="en-US"/>
              </w:rPr>
              <w:t>n (optional).</w:t>
            </w:r>
          </w:p>
          <w:p>
            <w:pPr>
              <w:keepNext w:val="0"/>
              <w:keepLines w:val="0"/>
              <w:pageBreakBefore w:val="0"/>
              <w:widowControl/>
              <w:numPr>
                <w:ilvl w:val="0"/>
                <w:numId w:val="2"/>
              </w:numPr>
              <w:pBdr>
                <w:top w:val="none" w:color="auto" w:sz="0" w:space="0"/>
                <w:left w:val="none" w:color="auto" w:sz="0" w:space="0"/>
                <w:bottom w:val="none" w:color="auto" w:sz="0" w:space="0"/>
                <w:right w:val="none" w:color="auto" w:sz="0" w:space="0"/>
                <w:between w:val="none" w:color="auto" w:sz="0" w:space="0"/>
              </w:pBdr>
              <w:shd w:val="clear" w:fill="auto"/>
              <w:tabs>
                <w:tab w:val="left" w:pos="454"/>
                <w:tab w:val="left" w:pos="907"/>
                <w:tab w:val="left" w:pos="960"/>
                <w:tab w:val="left" w:pos="1361"/>
                <w:tab w:val="left" w:pos="1814"/>
              </w:tabs>
              <w:spacing w:before="0" w:after="120" w:line="240" w:lineRule="auto"/>
              <w:ind w:left="720" w:leftChars="0" w:right="0" w:hanging="360" w:firstLineChars="0"/>
              <w:jc w:val="left"/>
              <w:rPr>
                <w:rFonts w:hint="default" w:ascii="Arial" w:hAnsi="Arial" w:eastAsia="Arial" w:cs="Arial"/>
                <w:b/>
                <w:bCs/>
                <w:color w:val="70AD47" w:themeColor="accent6"/>
                <w:sz w:val="18"/>
                <w:szCs w:val="18"/>
                <w:lang w:val="en-US"/>
                <w14:textFill>
                  <w14:solidFill>
                    <w14:schemeClr w14:val="accent6"/>
                  </w14:solidFill>
                </w14:textFill>
              </w:rPr>
            </w:pPr>
            <w:r>
              <w:rPr>
                <w:rFonts w:hint="default" w:ascii="Arial" w:hAnsi="Arial" w:eastAsia="Arial" w:cs="Arial"/>
                <w:b/>
                <w:bCs/>
                <w:sz w:val="18"/>
                <w:szCs w:val="18"/>
                <w:lang w:val="en-US"/>
              </w:rPr>
              <w:t xml:space="preserve">Evaluation </w:t>
            </w:r>
            <w:r>
              <w:rPr>
                <w:rFonts w:hint="default" w:ascii="Arial" w:hAnsi="Arial" w:eastAsia="Arial" w:cs="Arial"/>
                <w:b/>
                <w:bCs/>
                <w:color w:val="70AD47" w:themeColor="accent6"/>
                <w:sz w:val="18"/>
                <w:szCs w:val="18"/>
                <w:lang w:val="en-US"/>
                <w14:textFill>
                  <w14:solidFill>
                    <w14:schemeClr w14:val="accent6"/>
                  </w14:solidFill>
                </w14:textFill>
              </w:rPr>
              <w:t>(1 page)</w:t>
            </w:r>
          </w:p>
          <w:p>
            <w:pPr>
              <w:keepNext w:val="0"/>
              <w:keepLines w:val="0"/>
              <w:pageBreakBefore w:val="0"/>
              <w:widowControl/>
              <w:numPr>
                <w:ilvl w:val="0"/>
                <w:numId w:val="0"/>
              </w:numPr>
              <w:pBdr>
                <w:top w:val="none" w:color="auto" w:sz="0" w:space="0"/>
                <w:left w:val="none" w:color="auto" w:sz="0" w:space="0"/>
                <w:bottom w:val="none" w:color="auto" w:sz="0" w:space="0"/>
                <w:right w:val="none" w:color="auto" w:sz="0" w:space="0"/>
                <w:between w:val="none" w:color="auto" w:sz="0" w:space="0"/>
              </w:pBdr>
              <w:shd w:val="clear" w:fill="auto"/>
              <w:tabs>
                <w:tab w:val="left" w:pos="454"/>
                <w:tab w:val="left" w:pos="907"/>
                <w:tab w:val="left" w:pos="960"/>
                <w:tab w:val="left" w:pos="1361"/>
                <w:tab w:val="left" w:pos="1814"/>
              </w:tabs>
              <w:spacing w:before="0" w:after="120" w:line="240" w:lineRule="auto"/>
              <w:ind w:left="718" w:leftChars="299" w:right="0" w:rightChars="0" w:firstLine="0" w:firstLineChars="0"/>
              <w:jc w:val="left"/>
              <w:rPr>
                <w:rFonts w:hint="default" w:ascii="Arial" w:hAnsi="Arial" w:eastAsia="Arial" w:cs="Arial"/>
                <w:b/>
                <w:bCs/>
                <w:sz w:val="18"/>
                <w:szCs w:val="18"/>
                <w:lang w:val="en-US"/>
              </w:rPr>
            </w:pPr>
            <w:r>
              <w:rPr>
                <w:rFonts w:ascii="Arial" w:hAnsi="Arial" w:eastAsia="Arial" w:cs="Arial"/>
                <w:b/>
                <w:bCs/>
                <w:sz w:val="18"/>
                <w:szCs w:val="18"/>
                <w:rtl w:val="0"/>
              </w:rPr>
              <w:t xml:space="preserve">i. design detailed and relevant testing methods, which generate data, to measure the success of the solution </w:t>
            </w:r>
            <w:r>
              <w:rPr>
                <w:rFonts w:hint="default" w:ascii="Arial" w:hAnsi="Arial" w:eastAsia="Arial" w:cs="Arial"/>
                <w:b/>
                <w:bCs/>
                <w:sz w:val="18"/>
                <w:szCs w:val="18"/>
                <w:rtl w:val="0"/>
                <w:lang w:val="en-US"/>
              </w:rPr>
              <w:t xml:space="preserve">- </w:t>
            </w:r>
            <w:r>
              <w:rPr>
                <w:rFonts w:hint="default" w:ascii="Arial" w:hAnsi="Arial" w:eastAsia="Arial" w:cs="Arial"/>
                <w:b w:val="0"/>
                <w:bCs w:val="0"/>
                <w:color w:val="70AD47" w:themeColor="accent6"/>
                <w:sz w:val="18"/>
                <w:szCs w:val="18"/>
                <w:rtl w:val="0"/>
                <w:lang w:val="en-US"/>
                <w14:textFill>
                  <w14:solidFill>
                    <w14:schemeClr w14:val="accent6"/>
                  </w14:solidFill>
                </w14:textFill>
              </w:rPr>
              <w:t>Peer feedback (2), staff feedback (2)</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454"/>
                <w:tab w:val="left" w:pos="907"/>
                <w:tab w:val="left" w:pos="960"/>
                <w:tab w:val="left" w:pos="1361"/>
                <w:tab w:val="left" w:pos="1814"/>
              </w:tabs>
              <w:spacing w:before="0" w:after="120" w:line="240" w:lineRule="auto"/>
              <w:ind w:left="720" w:right="0" w:firstLine="0"/>
              <w:jc w:val="left"/>
              <w:rPr>
                <w:rFonts w:hint="default" w:ascii="Arial" w:hAnsi="Arial" w:eastAsia="Arial" w:cs="Arial"/>
                <w:b/>
                <w:bCs/>
                <w:sz w:val="18"/>
                <w:szCs w:val="18"/>
                <w:rtl w:val="0"/>
                <w:lang w:val="en-US"/>
              </w:rPr>
            </w:pPr>
            <w:r>
              <w:rPr>
                <w:rFonts w:hint="default" w:ascii="Arial" w:hAnsi="Arial" w:eastAsia="Arial" w:cs="Arial"/>
                <w:b w:val="0"/>
                <w:bCs w:val="0"/>
                <w:color w:val="70AD47" w:themeColor="accent6"/>
                <w:sz w:val="18"/>
                <w:szCs w:val="18"/>
                <w:rtl w:val="0"/>
                <w:lang w:val="en-US"/>
                <w14:textFill>
                  <w14:solidFill>
                    <w14:schemeClr w14:val="accent6"/>
                  </w14:solidFill>
                </w14:textFill>
              </w:rPr>
              <w:t>Self-reflection:</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454"/>
                <w:tab w:val="left" w:pos="907"/>
                <w:tab w:val="left" w:pos="960"/>
                <w:tab w:val="left" w:pos="1361"/>
                <w:tab w:val="left" w:pos="1814"/>
              </w:tabs>
              <w:spacing w:before="0" w:after="120" w:line="240" w:lineRule="auto"/>
              <w:ind w:left="720" w:right="0" w:firstLine="0"/>
              <w:jc w:val="left"/>
              <w:rPr>
                <w:rFonts w:hint="default" w:ascii="Arial" w:hAnsi="Arial" w:eastAsia="Arial" w:cs="Arial"/>
                <w:sz w:val="18"/>
                <w:szCs w:val="18"/>
                <w:lang w:val="en-US"/>
              </w:rPr>
            </w:pPr>
            <w:r>
              <w:rPr>
                <w:rFonts w:ascii="Arial" w:hAnsi="Arial" w:eastAsia="Arial" w:cs="Arial"/>
                <w:b/>
                <w:bCs/>
                <w:sz w:val="18"/>
                <w:szCs w:val="18"/>
                <w:rtl w:val="0"/>
              </w:rPr>
              <w:t>ii. critically evaluate the success of the solution against the design specification</w:t>
            </w:r>
            <w:r>
              <w:rPr>
                <w:rFonts w:hint="default" w:ascii="Arial" w:hAnsi="Arial" w:eastAsia="Arial" w:cs="Arial"/>
                <w:b/>
                <w:bCs/>
                <w:sz w:val="18"/>
                <w:szCs w:val="18"/>
                <w:rtl w:val="0"/>
                <w:lang w:val="en-US"/>
              </w:rPr>
              <w:t xml:space="preserve">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454"/>
                <w:tab w:val="left" w:pos="907"/>
                <w:tab w:val="left" w:pos="960"/>
                <w:tab w:val="left" w:pos="1361"/>
                <w:tab w:val="left" w:pos="1814"/>
              </w:tabs>
              <w:spacing w:before="0" w:after="120" w:line="240" w:lineRule="auto"/>
              <w:ind w:left="720" w:right="0" w:firstLine="0"/>
              <w:jc w:val="left"/>
              <w:rPr>
                <w:rFonts w:ascii="Arial" w:hAnsi="Arial" w:eastAsia="Arial" w:cs="Arial"/>
                <w:b/>
                <w:bCs/>
                <w:sz w:val="18"/>
                <w:szCs w:val="18"/>
              </w:rPr>
            </w:pPr>
            <w:r>
              <w:rPr>
                <w:rFonts w:ascii="Arial" w:hAnsi="Arial" w:eastAsia="Arial" w:cs="Arial"/>
                <w:b/>
                <w:bCs/>
                <w:sz w:val="18"/>
                <w:szCs w:val="18"/>
                <w:rtl w:val="0"/>
              </w:rPr>
              <w:t>iii. explain how the solution could be improved</w:t>
            </w:r>
          </w:p>
          <w:p>
            <w:pPr>
              <w:tabs>
                <w:tab w:val="left" w:pos="960"/>
              </w:tabs>
              <w:spacing w:before="220" w:after="0" w:line="256" w:lineRule="auto"/>
              <w:ind w:left="718" w:leftChars="299" w:firstLine="0" w:firstLineChars="0"/>
              <w:rPr>
                <w:rFonts w:ascii="Avenir" w:hAnsi="Avenir" w:eastAsia="Avenir" w:cs="Avenir"/>
                <w:sz w:val="18"/>
                <w:szCs w:val="18"/>
              </w:rPr>
            </w:pPr>
            <w:r>
              <w:rPr>
                <w:rFonts w:ascii="Arial" w:hAnsi="Arial" w:eastAsia="Arial" w:cs="Arial"/>
                <w:b/>
                <w:bCs/>
                <w:sz w:val="18"/>
                <w:szCs w:val="18"/>
                <w:rtl w:val="0"/>
              </w:rPr>
              <w:t>iv. explain the impact of the solution on the client/target audience</w:t>
            </w:r>
          </w:p>
        </w:tc>
      </w:tr>
    </w:tbl>
    <w:p>
      <w:pPr>
        <w:tabs>
          <w:tab w:val="left" w:pos="603"/>
        </w:tabs>
        <w:rPr>
          <w:rFonts w:ascii="Avenir" w:hAnsi="Avenir" w:eastAsia="Avenir" w:cs="Avenir"/>
          <w:b/>
          <w:color w:val="2E75B5"/>
          <w:sz w:val="22"/>
          <w:szCs w:val="22"/>
        </w:rPr>
      </w:pPr>
    </w:p>
    <w:p>
      <w:pPr>
        <w:keepNext/>
        <w:pBdr>
          <w:top w:val="none" w:color="auto" w:sz="0" w:space="0"/>
          <w:left w:val="none" w:color="auto" w:sz="0" w:space="0"/>
          <w:bottom w:val="none" w:color="auto" w:sz="0" w:space="0"/>
          <w:right w:val="none" w:color="auto" w:sz="0" w:space="0"/>
          <w:between w:val="none" w:color="auto" w:sz="0" w:space="0"/>
        </w:pBdr>
        <w:tabs>
          <w:tab w:val="left" w:pos="603"/>
        </w:tabs>
        <w:spacing w:before="0" w:after="0" w:line="240" w:lineRule="auto"/>
        <w:rPr>
          <w:rFonts w:ascii="Avenir" w:hAnsi="Avenir" w:eastAsia="Avenir" w:cs="Avenir"/>
        </w:rPr>
      </w:pPr>
      <w:bookmarkStart w:id="5" w:name="_heading=h.tyjcwt" w:colFirst="0" w:colLast="0"/>
      <w:bookmarkEnd w:id="5"/>
      <w:r>
        <w:rPr>
          <w:rFonts w:ascii="Avenir" w:hAnsi="Avenir" w:eastAsia="Avenir" w:cs="Avenir"/>
          <w:b/>
          <w:color w:val="2E75B5"/>
          <w:sz w:val="22"/>
          <w:szCs w:val="22"/>
          <w:rtl w:val="0"/>
        </w:rPr>
        <w:t>Literacy Standards</w:t>
      </w:r>
      <w:r>
        <w:rPr>
          <w:rFonts w:ascii="Avenir" w:hAnsi="Avenir" w:eastAsia="Avenir" w:cs="Avenir"/>
          <w:color w:val="2E75B5"/>
          <w:sz w:val="22"/>
          <w:szCs w:val="22"/>
          <w:rtl w:val="0"/>
        </w:rPr>
        <w:t xml:space="preserve">: </w:t>
      </w:r>
    </w:p>
    <w:tbl>
      <w:tblPr>
        <w:tblStyle w:val="12"/>
        <w:tblW w:w="9000"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00" w:type="dxa"/>
          <w:left w:w="100" w:type="dxa"/>
          <w:bottom w:w="100" w:type="dxa"/>
          <w:right w:w="100" w:type="dxa"/>
        </w:tblCellMar>
      </w:tblPr>
      <w:tblGrid>
        <w:gridCol w:w="2940"/>
        <w:gridCol w:w="6060"/>
      </w:tblGrid>
      <w:tr>
        <w:tc>
          <w:tcPr>
            <w:shd w:val="clear" w:color="auto" w:fill="D9D9D9"/>
            <w:tcMar>
              <w:top w:w="100" w:type="dxa"/>
              <w:left w:w="100" w:type="dxa"/>
              <w:bottom w:w="100" w:type="dxa"/>
              <w:right w:w="100" w:type="dxa"/>
            </w:tcMar>
          </w:tcPr>
          <w:p>
            <w:pPr>
              <w:spacing w:before="0" w:after="0" w:line="240" w:lineRule="auto"/>
              <w:jc w:val="center"/>
              <w:rPr>
                <w:rFonts w:ascii="Avenir" w:hAnsi="Avenir" w:eastAsia="Avenir" w:cs="Avenir"/>
                <w:b/>
                <w:sz w:val="22"/>
                <w:szCs w:val="22"/>
              </w:rPr>
            </w:pPr>
            <w:r>
              <w:rPr>
                <w:rFonts w:ascii="Avenir" w:hAnsi="Avenir" w:eastAsia="Avenir" w:cs="Avenir"/>
                <w:b/>
                <w:sz w:val="22"/>
                <w:szCs w:val="22"/>
                <w:rtl w:val="0"/>
              </w:rPr>
              <w:t>Content Area</w:t>
            </w:r>
          </w:p>
        </w:tc>
        <w:tc>
          <w:tcPr>
            <w:shd w:val="clear" w:color="auto" w:fill="D9D9D9"/>
            <w:tcMar>
              <w:top w:w="100" w:type="dxa"/>
              <w:left w:w="100" w:type="dxa"/>
              <w:bottom w:w="100" w:type="dxa"/>
              <w:right w:w="100" w:type="dxa"/>
            </w:tcMar>
          </w:tcPr>
          <w:p>
            <w:pPr>
              <w:spacing w:before="0" w:after="0" w:line="240" w:lineRule="auto"/>
              <w:jc w:val="center"/>
              <w:rPr>
                <w:rFonts w:ascii="Avenir" w:hAnsi="Avenir" w:eastAsia="Avenir" w:cs="Avenir"/>
                <w:b/>
                <w:sz w:val="22"/>
                <w:szCs w:val="22"/>
              </w:rPr>
            </w:pPr>
            <w:r>
              <w:rPr>
                <w:rFonts w:ascii="Avenir" w:hAnsi="Avenir" w:eastAsia="Avenir" w:cs="Avenir"/>
                <w:b/>
                <w:sz w:val="22"/>
                <w:szCs w:val="22"/>
                <w:rtl w:val="0"/>
              </w:rPr>
              <w:t>Standard(s) Addressed</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c>
          <w:tcPr>
            <w:shd w:val="clear" w:color="auto" w:fill="auto"/>
            <w:tcMar>
              <w:top w:w="100" w:type="dxa"/>
              <w:left w:w="100" w:type="dxa"/>
              <w:bottom w:w="100" w:type="dxa"/>
              <w:right w:w="100" w:type="dxa"/>
            </w:tcMar>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b/>
                <w:sz w:val="18"/>
                <w:szCs w:val="18"/>
              </w:rPr>
            </w:pPr>
            <w:r>
              <w:rPr>
                <w:b/>
                <w:sz w:val="18"/>
                <w:szCs w:val="18"/>
                <w:rtl w:val="0"/>
              </w:rPr>
              <w:t xml:space="preserve"> Language Arts</w:t>
            </w:r>
          </w:p>
        </w:tc>
        <w:tc>
          <w:tcPr>
            <w:shd w:val="clear" w:color="auto" w:fill="auto"/>
            <w:tcMar>
              <w:top w:w="100" w:type="dxa"/>
              <w:left w:w="100" w:type="dxa"/>
              <w:bottom w:w="100" w:type="dxa"/>
              <w:right w:w="100" w:type="dxa"/>
            </w:tcMar>
          </w:tcPr>
          <w:p>
            <w:pPr>
              <w:spacing w:before="0" w:after="0" w:line="240" w:lineRule="auto"/>
              <w:rPr>
                <w:sz w:val="18"/>
                <w:szCs w:val="18"/>
              </w:rPr>
            </w:pPr>
            <w:r>
              <w:rPr>
                <w:sz w:val="18"/>
                <w:szCs w:val="18"/>
                <w:rtl w:val="0"/>
              </w:rPr>
              <w:t xml:space="preserve"> CCSS.ELA-LITERACY.W.5.7 Conduct short research projects that use several sources to build knowledge through investigation of different aspects of a topic.</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c>
          <w:tcPr>
            <w:shd w:val="clear" w:color="auto" w:fill="auto"/>
            <w:tcMar>
              <w:top w:w="100" w:type="dxa"/>
              <w:left w:w="100" w:type="dxa"/>
              <w:bottom w:w="100" w:type="dxa"/>
              <w:right w:w="100" w:type="dxa"/>
            </w:tcMar>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b/>
                <w:sz w:val="18"/>
                <w:szCs w:val="18"/>
              </w:rPr>
            </w:pPr>
            <w:r>
              <w:rPr>
                <w:b/>
                <w:sz w:val="18"/>
                <w:szCs w:val="18"/>
                <w:rtl w:val="0"/>
              </w:rPr>
              <w:t>Speaking and Listening</w:t>
            </w:r>
          </w:p>
        </w:tc>
        <w:tc>
          <w:tcPr>
            <w:shd w:val="clear" w:color="auto" w:fill="auto"/>
            <w:tcMar>
              <w:top w:w="100" w:type="dxa"/>
              <w:left w:w="100" w:type="dxa"/>
              <w:bottom w:w="100" w:type="dxa"/>
              <w:right w:w="100" w:type="dxa"/>
            </w:tcMar>
          </w:tcPr>
          <w:p>
            <w:pPr>
              <w:spacing w:before="0" w:after="0" w:line="240" w:lineRule="auto"/>
              <w:rPr>
                <w:sz w:val="18"/>
                <w:szCs w:val="18"/>
              </w:rPr>
            </w:pPr>
            <w:r>
              <w:rPr>
                <w:sz w:val="18"/>
                <w:szCs w:val="18"/>
                <w:rtl w:val="0"/>
              </w:rPr>
              <w:t>SL.8.2: Analyze the purpose of information presented in diverse media and formats (e.g., visually, quantitatively, orally) and evaluate the motives (e.g., social, commercial, political) behind its presentation.</w:t>
            </w:r>
          </w:p>
          <w:p>
            <w:pPr>
              <w:spacing w:before="0" w:after="0" w:line="240" w:lineRule="auto"/>
              <w:rPr>
                <w:sz w:val="18"/>
                <w:szCs w:val="18"/>
              </w:rPr>
            </w:pPr>
          </w:p>
          <w:p>
            <w:pPr>
              <w:spacing w:before="0" w:after="0" w:line="240" w:lineRule="auto"/>
              <w:rPr>
                <w:sz w:val="18"/>
                <w:szCs w:val="18"/>
              </w:rPr>
            </w:pPr>
            <w:r>
              <w:rPr>
                <w:sz w:val="18"/>
                <w:szCs w:val="18"/>
                <w:rtl w:val="0"/>
              </w:rPr>
              <w:t>SL.8.4: Present claims and findings, emphasizing salient points in a focused, coherent manner with relevant evidence, sound valid reasoning, and well-chosen details; use appropriate eye contact, adequate volume, and clear pronunciation.</w:t>
            </w:r>
          </w:p>
          <w:p>
            <w:pPr>
              <w:spacing w:before="0" w:after="0" w:line="240" w:lineRule="auto"/>
              <w:rPr>
                <w:sz w:val="18"/>
                <w:szCs w:val="18"/>
              </w:rPr>
            </w:pPr>
          </w:p>
          <w:p>
            <w:pPr>
              <w:spacing w:before="0" w:after="0" w:line="240" w:lineRule="auto"/>
              <w:rPr>
                <w:sz w:val="18"/>
                <w:szCs w:val="18"/>
              </w:rPr>
            </w:pPr>
            <w:r>
              <w:rPr>
                <w:sz w:val="18"/>
                <w:szCs w:val="18"/>
                <w:rtl w:val="0"/>
              </w:rPr>
              <w:t>SL.8.1.D: Acknowledge new information expressed by others, and, when warranted, qualify or justify their own views in light of the evidence presented.</w:t>
            </w:r>
          </w:p>
          <w:p>
            <w:pPr>
              <w:spacing w:before="0" w:after="0" w:line="240" w:lineRule="auto"/>
              <w:rPr>
                <w:sz w:val="18"/>
                <w:szCs w:val="18"/>
              </w:rPr>
            </w:pPr>
          </w:p>
          <w:p>
            <w:pPr>
              <w:spacing w:before="0" w:after="0" w:line="240" w:lineRule="auto"/>
              <w:rPr>
                <w:sz w:val="18"/>
                <w:szCs w:val="18"/>
              </w:rPr>
            </w:pPr>
            <w:r>
              <w:rPr>
                <w:sz w:val="18"/>
                <w:szCs w:val="18"/>
                <w:rtl w:val="0"/>
              </w:rPr>
              <w:t>Common Core: English Language Arts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c>
          <w:tcPr>
            <w:shd w:val="clear" w:color="auto" w:fill="auto"/>
            <w:tcMar>
              <w:top w:w="100" w:type="dxa"/>
              <w:left w:w="100" w:type="dxa"/>
              <w:bottom w:w="100" w:type="dxa"/>
              <w:right w:w="100" w:type="dxa"/>
            </w:tcMar>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b/>
                <w:sz w:val="18"/>
                <w:szCs w:val="18"/>
              </w:rPr>
            </w:pPr>
            <w:r>
              <w:rPr>
                <w:b/>
                <w:sz w:val="18"/>
                <w:szCs w:val="18"/>
                <w:rtl w:val="0"/>
              </w:rPr>
              <w:t>Reading: Informational Text</w:t>
            </w:r>
          </w:p>
        </w:tc>
        <w:tc>
          <w:tcPr>
            <w:shd w:val="clear" w:color="auto" w:fill="auto"/>
            <w:tcMar>
              <w:top w:w="100" w:type="dxa"/>
              <w:left w:w="100" w:type="dxa"/>
              <w:bottom w:w="100" w:type="dxa"/>
              <w:right w:w="100" w:type="dxa"/>
            </w:tcMar>
          </w:tcPr>
          <w:p>
            <w:pPr>
              <w:spacing w:before="0" w:after="0" w:line="240" w:lineRule="auto"/>
              <w:rPr>
                <w:sz w:val="18"/>
                <w:szCs w:val="18"/>
              </w:rPr>
            </w:pPr>
            <w:r>
              <w:rPr>
                <w:sz w:val="18"/>
                <w:szCs w:val="18"/>
                <w:rtl w:val="0"/>
              </w:rPr>
              <w:t>RI.8.1: Cite the textual evidence that most strongly supports an analysis of what the text says explicitly as well as inferences drawn from the text.</w:t>
            </w:r>
          </w:p>
          <w:p>
            <w:pPr>
              <w:spacing w:before="0" w:after="0" w:line="240" w:lineRule="auto"/>
              <w:rPr>
                <w:sz w:val="18"/>
                <w:szCs w:val="18"/>
              </w:rPr>
            </w:pPr>
          </w:p>
          <w:p>
            <w:pPr>
              <w:spacing w:before="0" w:after="0" w:line="240" w:lineRule="auto"/>
              <w:rPr>
                <w:sz w:val="18"/>
                <w:szCs w:val="18"/>
              </w:rPr>
            </w:pPr>
            <w:r>
              <w:rPr>
                <w:sz w:val="18"/>
                <w:szCs w:val="18"/>
                <w:rtl w:val="0"/>
              </w:rPr>
              <w:t>RI.8.2</w:t>
            </w:r>
            <w:r>
              <w:rPr>
                <w:sz w:val="18"/>
                <w:szCs w:val="18"/>
                <w:rtl w:val="0"/>
              </w:rPr>
              <w:tab/>
            </w:r>
            <w:r>
              <w:rPr>
                <w:sz w:val="18"/>
                <w:szCs w:val="18"/>
                <w:rtl w:val="0"/>
              </w:rPr>
              <w:t>Determine a central idea of a text and analyze its development over the course of the text, including its relationship to supporting ideas; provide an objective summary of the text.</w:t>
            </w:r>
          </w:p>
        </w:tc>
      </w:tr>
    </w:tbl>
    <w:p>
      <w:pPr>
        <w:keepNext/>
        <w:pBdr>
          <w:top w:val="none" w:color="auto" w:sz="0" w:space="0"/>
          <w:left w:val="none" w:color="auto" w:sz="0" w:space="0"/>
          <w:bottom w:val="none" w:color="auto" w:sz="0" w:space="0"/>
          <w:right w:val="none" w:color="auto" w:sz="0" w:space="0"/>
          <w:between w:val="none" w:color="auto" w:sz="0" w:space="0"/>
        </w:pBdr>
        <w:tabs>
          <w:tab w:val="left" w:pos="603"/>
        </w:tabs>
        <w:spacing w:before="0" w:after="0" w:line="240" w:lineRule="auto"/>
        <w:rPr>
          <w:rFonts w:ascii="Avenir" w:hAnsi="Avenir" w:eastAsia="Avenir" w:cs="Avenir"/>
          <w:sz w:val="18"/>
          <w:szCs w:val="18"/>
        </w:rPr>
      </w:pPr>
      <w:r>
        <w:rPr>
          <w:rFonts w:ascii="Avenir" w:hAnsi="Avenir" w:eastAsia="Avenir" w:cs="Avenir"/>
          <w:b/>
          <w:color w:val="2E75B5"/>
          <w:sz w:val="22"/>
          <w:szCs w:val="22"/>
          <w:rtl w:val="0"/>
        </w:rPr>
        <w:t>Overarching Goals</w:t>
      </w:r>
      <w:r>
        <w:rPr>
          <w:rFonts w:ascii="Avenir" w:hAnsi="Avenir" w:eastAsia="Avenir" w:cs="Avenir"/>
          <w:color w:val="2E75B5"/>
          <w:sz w:val="22"/>
          <w:szCs w:val="22"/>
          <w:rtl w:val="0"/>
        </w:rPr>
        <w:t xml:space="preserve">: </w:t>
      </w:r>
    </w:p>
    <w:p>
      <w:pPr>
        <w:pBdr>
          <w:top w:val="none" w:color="auto" w:sz="0" w:space="0"/>
          <w:left w:val="none" w:color="auto" w:sz="0" w:space="0"/>
          <w:bottom w:val="none" w:color="auto" w:sz="0" w:space="0"/>
          <w:right w:val="none" w:color="auto" w:sz="0" w:space="0"/>
          <w:between w:val="none" w:color="auto" w:sz="0" w:space="0"/>
        </w:pBdr>
        <w:spacing w:before="0" w:after="0" w:line="240" w:lineRule="auto"/>
        <w:rPr>
          <w:rFonts w:hint="default" w:ascii="Avenir" w:hAnsi="Avenir" w:eastAsia="Avenir"/>
          <w:b/>
          <w:bCs/>
          <w:sz w:val="18"/>
          <w:szCs w:val="18"/>
          <w:lang w:val="en-US"/>
        </w:rPr>
      </w:pPr>
      <w:r>
        <w:rPr>
          <w:rFonts w:hint="default" w:ascii="Avenir" w:hAnsi="Avenir" w:eastAsia="Avenir"/>
          <w:b/>
          <w:bCs/>
          <w:sz w:val="18"/>
          <w:szCs w:val="18"/>
          <w:lang w:val="en-US"/>
        </w:rPr>
        <w:t>Develop CAD and CAM Skills:</w:t>
      </w:r>
    </w:p>
    <w:p>
      <w:pPr>
        <w:pBdr>
          <w:top w:val="none" w:color="auto" w:sz="0" w:space="0"/>
          <w:left w:val="none" w:color="auto" w:sz="0" w:space="0"/>
          <w:bottom w:val="none" w:color="auto" w:sz="0" w:space="0"/>
          <w:right w:val="none" w:color="auto" w:sz="0" w:space="0"/>
          <w:between w:val="none" w:color="auto" w:sz="0" w:space="0"/>
        </w:pBdr>
        <w:spacing w:before="0" w:after="0" w:line="240" w:lineRule="auto"/>
        <w:rPr>
          <w:rFonts w:hint="default" w:ascii="Avenir" w:hAnsi="Avenir" w:eastAsia="Avenir"/>
          <w:b w:val="0"/>
          <w:bCs w:val="0"/>
          <w:sz w:val="18"/>
          <w:szCs w:val="18"/>
          <w:lang w:val="en-US"/>
        </w:rPr>
      </w:pPr>
      <w:r>
        <w:rPr>
          <w:rFonts w:hint="default" w:ascii="Avenir" w:hAnsi="Avenir" w:eastAsia="Avenir"/>
          <w:b w:val="0"/>
          <w:bCs w:val="0"/>
          <w:sz w:val="18"/>
          <w:szCs w:val="18"/>
          <w:lang w:val="en-US"/>
        </w:rPr>
        <w:t>- Provide students with the opportunity to practice and refine their skills in computer-aided design (CAD) using Inkscape, a vector graphics editor.</w:t>
      </w:r>
    </w:p>
    <w:p>
      <w:pPr>
        <w:pBdr>
          <w:top w:val="none" w:color="auto" w:sz="0" w:space="0"/>
          <w:left w:val="none" w:color="auto" w:sz="0" w:space="0"/>
          <w:bottom w:val="none" w:color="auto" w:sz="0" w:space="0"/>
          <w:right w:val="none" w:color="auto" w:sz="0" w:space="0"/>
          <w:between w:val="none" w:color="auto" w:sz="0" w:space="0"/>
        </w:pBdr>
        <w:spacing w:before="0" w:after="0" w:line="240" w:lineRule="auto"/>
        <w:rPr>
          <w:rFonts w:hint="default" w:ascii="Avenir" w:hAnsi="Avenir" w:eastAsia="Avenir"/>
          <w:b w:val="0"/>
          <w:bCs w:val="0"/>
          <w:sz w:val="18"/>
          <w:szCs w:val="18"/>
          <w:lang w:val="en-US"/>
        </w:rPr>
      </w:pPr>
      <w:r>
        <w:rPr>
          <w:rFonts w:hint="default" w:ascii="Avenir" w:hAnsi="Avenir" w:eastAsia="Avenir"/>
          <w:b w:val="0"/>
          <w:bCs w:val="0"/>
          <w:sz w:val="18"/>
          <w:szCs w:val="18"/>
          <w:lang w:val="en-US"/>
        </w:rPr>
        <w:t>- Introduce students to the workflow of computer-aided manufacturing (CAM) by utilizing a laser cutter and engraver to create the physical components of the clock.</w:t>
      </w:r>
    </w:p>
    <w:p>
      <w:pPr>
        <w:pBdr>
          <w:top w:val="none" w:color="auto" w:sz="0" w:space="0"/>
          <w:left w:val="none" w:color="auto" w:sz="0" w:space="0"/>
          <w:bottom w:val="none" w:color="auto" w:sz="0" w:space="0"/>
          <w:right w:val="none" w:color="auto" w:sz="0" w:space="0"/>
          <w:between w:val="none" w:color="auto" w:sz="0" w:space="0"/>
        </w:pBdr>
        <w:spacing w:before="0" w:after="0" w:line="240" w:lineRule="auto"/>
        <w:rPr>
          <w:rFonts w:hint="default" w:ascii="Avenir" w:hAnsi="Avenir" w:eastAsia="Avenir"/>
          <w:b w:val="0"/>
          <w:bCs w:val="0"/>
          <w:sz w:val="18"/>
          <w:szCs w:val="18"/>
          <w:lang w:val="en-US"/>
        </w:rPr>
      </w:pPr>
      <w:r>
        <w:rPr>
          <w:rFonts w:hint="default" w:ascii="Avenir" w:hAnsi="Avenir" w:eastAsia="Avenir"/>
          <w:b w:val="0"/>
          <w:bCs w:val="0"/>
          <w:sz w:val="18"/>
          <w:szCs w:val="18"/>
          <w:lang w:val="en-US"/>
        </w:rPr>
        <w:t>- Encourage students to explore the capabilities and limitations of CAD and CAM tools, and how to optimize their designs for these manufacturing processes.</w:t>
      </w:r>
    </w:p>
    <w:p>
      <w:pPr>
        <w:pBdr>
          <w:top w:val="none" w:color="auto" w:sz="0" w:space="0"/>
          <w:left w:val="none" w:color="auto" w:sz="0" w:space="0"/>
          <w:bottom w:val="none" w:color="auto" w:sz="0" w:space="0"/>
          <w:right w:val="none" w:color="auto" w:sz="0" w:space="0"/>
          <w:between w:val="none" w:color="auto" w:sz="0" w:space="0"/>
        </w:pBdr>
        <w:spacing w:before="0" w:after="0" w:line="240" w:lineRule="auto"/>
        <w:rPr>
          <w:rFonts w:hint="default" w:ascii="Avenir" w:hAnsi="Avenir" w:eastAsia="Avenir"/>
          <w:b/>
          <w:bCs/>
          <w:sz w:val="18"/>
          <w:szCs w:val="18"/>
          <w:lang w:val="en-US"/>
        </w:rPr>
      </w:pPr>
      <w:r>
        <w:rPr>
          <w:rFonts w:hint="default" w:ascii="Avenir" w:hAnsi="Avenir" w:eastAsia="Avenir"/>
          <w:b/>
          <w:bCs/>
          <w:sz w:val="18"/>
          <w:szCs w:val="18"/>
          <w:lang w:val="en-US"/>
        </w:rPr>
        <w:t>Foster Creativity and Design Thinking:</w:t>
      </w:r>
    </w:p>
    <w:p>
      <w:pPr>
        <w:pBdr>
          <w:top w:val="none" w:color="auto" w:sz="0" w:space="0"/>
          <w:left w:val="none" w:color="auto" w:sz="0" w:space="0"/>
          <w:bottom w:val="none" w:color="auto" w:sz="0" w:space="0"/>
          <w:right w:val="none" w:color="auto" w:sz="0" w:space="0"/>
          <w:between w:val="none" w:color="auto" w:sz="0" w:space="0"/>
        </w:pBdr>
        <w:spacing w:before="0" w:after="0" w:line="240" w:lineRule="auto"/>
        <w:rPr>
          <w:rFonts w:hint="default" w:ascii="Avenir" w:hAnsi="Avenir" w:eastAsia="Avenir"/>
          <w:b w:val="0"/>
          <w:bCs w:val="0"/>
          <w:sz w:val="18"/>
          <w:szCs w:val="18"/>
          <w:lang w:val="en-US"/>
        </w:rPr>
      </w:pPr>
      <w:r>
        <w:rPr>
          <w:rFonts w:hint="default" w:ascii="Avenir" w:hAnsi="Avenir" w:eastAsia="Avenir"/>
          <w:b w:val="0"/>
          <w:bCs w:val="0"/>
          <w:sz w:val="18"/>
          <w:szCs w:val="18"/>
          <w:lang w:val="en-US"/>
        </w:rPr>
        <w:t>- Challenge students to develop a unique and visually appealing clock design that incorporates their school's branding and identity.</w:t>
      </w:r>
    </w:p>
    <w:p>
      <w:pPr>
        <w:pBdr>
          <w:top w:val="none" w:color="auto" w:sz="0" w:space="0"/>
          <w:left w:val="none" w:color="auto" w:sz="0" w:space="0"/>
          <w:bottom w:val="none" w:color="auto" w:sz="0" w:space="0"/>
          <w:right w:val="none" w:color="auto" w:sz="0" w:space="0"/>
          <w:between w:val="none" w:color="auto" w:sz="0" w:space="0"/>
        </w:pBdr>
        <w:spacing w:before="0" w:after="0" w:line="240" w:lineRule="auto"/>
        <w:rPr>
          <w:rFonts w:hint="default" w:ascii="Avenir" w:hAnsi="Avenir" w:eastAsia="Avenir"/>
          <w:b w:val="0"/>
          <w:bCs w:val="0"/>
          <w:sz w:val="18"/>
          <w:szCs w:val="18"/>
          <w:lang w:val="en-US"/>
        </w:rPr>
      </w:pPr>
      <w:r>
        <w:rPr>
          <w:rFonts w:hint="default" w:ascii="Avenir" w:hAnsi="Avenir" w:eastAsia="Avenir"/>
          <w:b w:val="0"/>
          <w:bCs w:val="0"/>
          <w:sz w:val="18"/>
          <w:szCs w:val="18"/>
          <w:lang w:val="en-US"/>
        </w:rPr>
        <w:t>- Encourage students to engage in the design process, including ideation and iterative refinement, to create a personalized product.</w:t>
      </w:r>
    </w:p>
    <w:p>
      <w:pPr>
        <w:pBdr>
          <w:top w:val="none" w:color="auto" w:sz="0" w:space="0"/>
          <w:left w:val="none" w:color="auto" w:sz="0" w:space="0"/>
          <w:bottom w:val="none" w:color="auto" w:sz="0" w:space="0"/>
          <w:right w:val="none" w:color="auto" w:sz="0" w:space="0"/>
          <w:between w:val="none" w:color="auto" w:sz="0" w:space="0"/>
        </w:pBdr>
        <w:spacing w:before="0" w:after="0" w:line="240" w:lineRule="auto"/>
        <w:rPr>
          <w:rFonts w:hint="default" w:ascii="Avenir" w:hAnsi="Avenir" w:eastAsia="Avenir"/>
          <w:b w:val="0"/>
          <w:bCs w:val="0"/>
          <w:sz w:val="18"/>
          <w:szCs w:val="18"/>
          <w:lang w:val="en-US"/>
        </w:rPr>
      </w:pPr>
      <w:r>
        <w:rPr>
          <w:rFonts w:hint="default" w:ascii="Avenir" w:hAnsi="Avenir" w:eastAsia="Avenir"/>
          <w:b w:val="0"/>
          <w:bCs w:val="0"/>
          <w:sz w:val="18"/>
          <w:szCs w:val="18"/>
          <w:lang w:val="en-US"/>
        </w:rPr>
        <w:t>- Promote students' creativity and problem-solving skills as they navigate design challenges and make decisions throughout the project.</w:t>
      </w:r>
    </w:p>
    <w:p>
      <w:pPr>
        <w:pBdr>
          <w:top w:val="none" w:color="auto" w:sz="0" w:space="0"/>
          <w:left w:val="none" w:color="auto" w:sz="0" w:space="0"/>
          <w:bottom w:val="none" w:color="auto" w:sz="0" w:space="0"/>
          <w:right w:val="none" w:color="auto" w:sz="0" w:space="0"/>
          <w:between w:val="none" w:color="auto" w:sz="0" w:space="0"/>
        </w:pBdr>
        <w:spacing w:before="0" w:after="0" w:line="240" w:lineRule="auto"/>
        <w:rPr>
          <w:rFonts w:hint="default" w:ascii="Avenir" w:hAnsi="Avenir" w:eastAsia="Avenir"/>
          <w:b/>
          <w:bCs/>
          <w:sz w:val="18"/>
          <w:szCs w:val="18"/>
          <w:lang w:val="en-US"/>
        </w:rPr>
      </w:pPr>
      <w:r>
        <w:rPr>
          <w:rFonts w:hint="default" w:ascii="Avenir" w:hAnsi="Avenir" w:eastAsia="Avenir"/>
          <w:b/>
          <w:bCs/>
          <w:sz w:val="18"/>
          <w:szCs w:val="18"/>
          <w:lang w:val="en-US"/>
        </w:rPr>
        <w:t>Enhance Project Management:</w:t>
      </w:r>
    </w:p>
    <w:p>
      <w:pPr>
        <w:pBdr>
          <w:top w:val="none" w:color="auto" w:sz="0" w:space="0"/>
          <w:left w:val="none" w:color="auto" w:sz="0" w:space="0"/>
          <w:bottom w:val="none" w:color="auto" w:sz="0" w:space="0"/>
          <w:right w:val="none" w:color="auto" w:sz="0" w:space="0"/>
          <w:between w:val="none" w:color="auto" w:sz="0" w:space="0"/>
        </w:pBdr>
        <w:spacing w:before="0" w:after="0" w:line="240" w:lineRule="auto"/>
        <w:rPr>
          <w:rFonts w:hint="default" w:ascii="Avenir" w:hAnsi="Avenir" w:eastAsia="Avenir"/>
          <w:b w:val="0"/>
          <w:bCs w:val="0"/>
          <w:sz w:val="18"/>
          <w:szCs w:val="18"/>
          <w:lang w:val="en-US"/>
        </w:rPr>
      </w:pPr>
      <w:r>
        <w:rPr>
          <w:rFonts w:hint="default" w:ascii="Avenir" w:hAnsi="Avenir" w:eastAsia="Avenir"/>
          <w:b w:val="0"/>
          <w:bCs w:val="0"/>
          <w:sz w:val="18"/>
          <w:szCs w:val="18"/>
          <w:lang w:val="en-US"/>
        </w:rPr>
        <w:t>- Require students to plan and manage their time effectively to complete the various stages of the project, from design to manufacturing and assembly.</w:t>
      </w:r>
    </w:p>
    <w:p>
      <w:pPr>
        <w:pBdr>
          <w:top w:val="none" w:color="auto" w:sz="0" w:space="0"/>
          <w:left w:val="none" w:color="auto" w:sz="0" w:space="0"/>
          <w:bottom w:val="none" w:color="auto" w:sz="0" w:space="0"/>
          <w:right w:val="none" w:color="auto" w:sz="0" w:space="0"/>
          <w:between w:val="none" w:color="auto" w:sz="0" w:space="0"/>
        </w:pBdr>
        <w:spacing w:before="0" w:after="0" w:line="240" w:lineRule="auto"/>
        <w:rPr>
          <w:rFonts w:hint="default" w:ascii="Avenir" w:hAnsi="Avenir" w:eastAsia="Avenir"/>
          <w:b w:val="0"/>
          <w:bCs w:val="0"/>
          <w:sz w:val="18"/>
          <w:szCs w:val="18"/>
          <w:lang w:val="en-US"/>
        </w:rPr>
      </w:pPr>
      <w:r>
        <w:rPr>
          <w:rFonts w:hint="default" w:ascii="Avenir" w:hAnsi="Avenir" w:eastAsia="Avenir"/>
          <w:b w:val="0"/>
          <w:bCs w:val="0"/>
          <w:sz w:val="18"/>
          <w:szCs w:val="18"/>
          <w:lang w:val="en-US"/>
        </w:rPr>
        <w:t>- Develop students' communication and presentation skills as they showcase their completed clocks and share their design process with their peers and the school community.</w:t>
      </w:r>
    </w:p>
    <w:p>
      <w:pPr>
        <w:pBdr>
          <w:top w:val="none" w:color="auto" w:sz="0" w:space="0"/>
          <w:left w:val="none" w:color="auto" w:sz="0" w:space="0"/>
          <w:bottom w:val="none" w:color="auto" w:sz="0" w:space="0"/>
          <w:right w:val="none" w:color="auto" w:sz="0" w:space="0"/>
          <w:between w:val="none" w:color="auto" w:sz="0" w:space="0"/>
        </w:pBdr>
        <w:spacing w:before="0" w:after="0" w:line="240" w:lineRule="auto"/>
        <w:rPr>
          <w:rFonts w:hint="default" w:ascii="Avenir" w:hAnsi="Avenir" w:eastAsia="Avenir"/>
          <w:b/>
          <w:bCs/>
          <w:sz w:val="18"/>
          <w:szCs w:val="18"/>
          <w:lang w:val="en-US"/>
        </w:rPr>
      </w:pPr>
      <w:r>
        <w:rPr>
          <w:rFonts w:hint="default" w:ascii="Avenir" w:hAnsi="Avenir" w:eastAsia="Avenir"/>
          <w:b/>
          <w:bCs/>
          <w:sz w:val="18"/>
          <w:szCs w:val="18"/>
          <w:lang w:val="en-US"/>
        </w:rPr>
        <w:t>Promote Technological Literacy and Safety Awareness:</w:t>
      </w:r>
    </w:p>
    <w:p>
      <w:pPr>
        <w:pBdr>
          <w:top w:val="none" w:color="auto" w:sz="0" w:space="0"/>
          <w:left w:val="none" w:color="auto" w:sz="0" w:space="0"/>
          <w:bottom w:val="none" w:color="auto" w:sz="0" w:space="0"/>
          <w:right w:val="none" w:color="auto" w:sz="0" w:space="0"/>
          <w:between w:val="none" w:color="auto" w:sz="0" w:space="0"/>
        </w:pBdr>
        <w:spacing w:before="0" w:after="0" w:line="240" w:lineRule="auto"/>
        <w:rPr>
          <w:rFonts w:hint="default" w:ascii="Avenir" w:hAnsi="Avenir" w:eastAsia="Avenir"/>
          <w:b w:val="0"/>
          <w:bCs w:val="0"/>
          <w:sz w:val="18"/>
          <w:szCs w:val="18"/>
          <w:lang w:val="en-US"/>
        </w:rPr>
      </w:pPr>
      <w:r>
        <w:rPr>
          <w:rFonts w:hint="default" w:ascii="Avenir" w:hAnsi="Avenir" w:eastAsia="Avenir"/>
          <w:b w:val="0"/>
          <w:bCs w:val="0"/>
          <w:sz w:val="18"/>
          <w:szCs w:val="18"/>
          <w:lang w:val="en-US"/>
        </w:rPr>
        <w:t>- Expose students to the practical applications of CAD and CAM technologies in the design and manufacturing of products.</w:t>
      </w:r>
    </w:p>
    <w:p>
      <w:pPr>
        <w:pBdr>
          <w:top w:val="none" w:color="auto" w:sz="0" w:space="0"/>
          <w:left w:val="none" w:color="auto" w:sz="0" w:space="0"/>
          <w:bottom w:val="none" w:color="auto" w:sz="0" w:space="0"/>
          <w:right w:val="none" w:color="auto" w:sz="0" w:space="0"/>
          <w:between w:val="none" w:color="auto" w:sz="0" w:space="0"/>
        </w:pBdr>
        <w:spacing w:before="0" w:after="0" w:line="240" w:lineRule="auto"/>
        <w:rPr>
          <w:rFonts w:hint="default" w:ascii="Avenir" w:hAnsi="Avenir" w:eastAsia="Avenir"/>
          <w:b w:val="0"/>
          <w:bCs w:val="0"/>
          <w:sz w:val="18"/>
          <w:szCs w:val="18"/>
          <w:lang w:val="en-US"/>
        </w:rPr>
      </w:pPr>
      <w:r>
        <w:rPr>
          <w:rFonts w:hint="default" w:ascii="Avenir" w:hAnsi="Avenir" w:eastAsia="Avenir"/>
          <w:b w:val="0"/>
          <w:bCs w:val="0"/>
          <w:sz w:val="18"/>
          <w:szCs w:val="18"/>
          <w:rtl w:val="0"/>
          <w:lang w:val="en-US"/>
        </w:rPr>
        <w:t xml:space="preserve">- Demonstrate safety precautions at all stages when working with CAM - laser cutter and engraver. </w:t>
      </w:r>
    </w:p>
    <w:p>
      <w:pPr>
        <w:pBdr>
          <w:top w:val="none" w:color="auto" w:sz="0" w:space="0"/>
          <w:left w:val="none" w:color="auto" w:sz="0" w:space="0"/>
          <w:bottom w:val="none" w:color="auto" w:sz="0" w:space="0"/>
          <w:right w:val="none" w:color="auto" w:sz="0" w:space="0"/>
          <w:between w:val="none" w:color="auto" w:sz="0" w:space="0"/>
        </w:pBdr>
        <w:spacing w:before="0" w:after="0" w:line="240" w:lineRule="auto"/>
        <w:rPr>
          <w:rFonts w:hint="default" w:ascii="Avenir" w:hAnsi="Avenir" w:eastAsia="Avenir"/>
          <w:b/>
          <w:bCs/>
          <w:sz w:val="18"/>
          <w:szCs w:val="18"/>
          <w:lang w:val="en-US"/>
        </w:rPr>
      </w:pPr>
      <w:r>
        <w:rPr>
          <w:rFonts w:hint="default" w:ascii="Avenir" w:hAnsi="Avenir" w:eastAsia="Avenir"/>
          <w:b/>
          <w:bCs/>
          <w:sz w:val="18"/>
          <w:szCs w:val="18"/>
          <w:lang w:val="en-US"/>
        </w:rPr>
        <w:t>Connect to Real-World Applications:</w:t>
      </w:r>
    </w:p>
    <w:p>
      <w:pPr>
        <w:pBdr>
          <w:top w:val="none" w:color="auto" w:sz="0" w:space="0"/>
          <w:left w:val="none" w:color="auto" w:sz="0" w:space="0"/>
          <w:bottom w:val="none" w:color="auto" w:sz="0" w:space="0"/>
          <w:right w:val="none" w:color="auto" w:sz="0" w:space="0"/>
          <w:between w:val="none" w:color="auto" w:sz="0" w:space="0"/>
        </w:pBdr>
        <w:spacing w:before="0" w:after="0" w:line="240" w:lineRule="auto"/>
        <w:rPr>
          <w:rFonts w:hint="default" w:ascii="Avenir" w:hAnsi="Avenir" w:eastAsia="Avenir"/>
          <w:b w:val="0"/>
          <w:bCs w:val="0"/>
          <w:sz w:val="18"/>
          <w:szCs w:val="18"/>
          <w:lang w:val="en-US"/>
        </w:rPr>
      </w:pPr>
      <w:r>
        <w:rPr>
          <w:rFonts w:hint="default" w:ascii="Avenir" w:hAnsi="Avenir" w:eastAsia="Avenir"/>
          <w:b w:val="0"/>
          <w:bCs w:val="0"/>
          <w:sz w:val="18"/>
          <w:szCs w:val="18"/>
          <w:lang w:val="en-US"/>
        </w:rPr>
        <w:t>- Provide students with a meaningful and authentic learning experience by challenging them to create a product that celebrates their school's identity and history.</w:t>
      </w:r>
    </w:p>
    <w:p>
      <w:pPr>
        <w:pBdr>
          <w:top w:val="none" w:color="auto" w:sz="0" w:space="0"/>
          <w:left w:val="none" w:color="auto" w:sz="0" w:space="0"/>
          <w:bottom w:val="none" w:color="auto" w:sz="0" w:space="0"/>
          <w:right w:val="none" w:color="auto" w:sz="0" w:space="0"/>
          <w:between w:val="none" w:color="auto" w:sz="0" w:space="0"/>
        </w:pBdr>
        <w:spacing w:before="0" w:after="0" w:line="240" w:lineRule="auto"/>
        <w:rPr>
          <w:rFonts w:hint="default" w:ascii="Avenir" w:hAnsi="Avenir" w:eastAsia="Avenir"/>
          <w:b w:val="0"/>
          <w:bCs w:val="0"/>
          <w:sz w:val="18"/>
          <w:szCs w:val="18"/>
          <w:lang w:val="en-US"/>
        </w:rPr>
      </w:pPr>
      <w:r>
        <w:rPr>
          <w:rFonts w:hint="default" w:ascii="Avenir" w:hAnsi="Avenir" w:eastAsia="Avenir"/>
          <w:b w:val="0"/>
          <w:bCs w:val="0"/>
          <w:sz w:val="18"/>
          <w:szCs w:val="18"/>
          <w:lang w:val="en-US"/>
        </w:rPr>
        <w:t>- Demonstrate the relevance of design technology skills in various industries and applications, beyond just academic settings.</w:t>
      </w:r>
    </w:p>
    <w:p>
      <w:pPr>
        <w:pBdr>
          <w:top w:val="none" w:color="auto" w:sz="0" w:space="0"/>
          <w:left w:val="none" w:color="auto" w:sz="0" w:space="0"/>
          <w:bottom w:val="none" w:color="auto" w:sz="0" w:space="0"/>
          <w:right w:val="none" w:color="auto" w:sz="0" w:space="0"/>
          <w:between w:val="none" w:color="auto" w:sz="0" w:space="0"/>
        </w:pBdr>
        <w:spacing w:before="0" w:after="0" w:line="240" w:lineRule="auto"/>
        <w:rPr>
          <w:rFonts w:ascii="Avenir" w:hAnsi="Avenir" w:eastAsia="Avenir" w:cs="Avenir"/>
          <w:b w:val="0"/>
          <w:bCs w:val="0"/>
          <w:color w:val="2E75B5"/>
          <w:sz w:val="22"/>
          <w:szCs w:val="22"/>
          <w:rtl w:val="0"/>
        </w:rPr>
      </w:pPr>
      <w:r>
        <w:rPr>
          <w:rFonts w:hint="default" w:ascii="Avenir" w:hAnsi="Avenir" w:eastAsia="Avenir"/>
          <w:b w:val="0"/>
          <w:bCs w:val="0"/>
          <w:sz w:val="18"/>
          <w:szCs w:val="18"/>
          <w:lang w:val="en-US"/>
        </w:rPr>
        <w:t>- Encourage students to see the practical applications of their learning and how it can be applied to solve real-world problems or create tangible products.</w:t>
      </w:r>
    </w:p>
    <w:p>
      <w:pPr>
        <w:pBdr>
          <w:top w:val="none" w:color="auto" w:sz="0" w:space="0"/>
          <w:left w:val="none" w:color="auto" w:sz="0" w:space="0"/>
          <w:bottom w:val="none" w:color="auto" w:sz="0" w:space="0"/>
          <w:right w:val="none" w:color="auto" w:sz="0" w:space="0"/>
          <w:between w:val="none" w:color="auto" w:sz="0" w:space="0"/>
        </w:pBdr>
        <w:spacing w:before="0" w:after="0" w:line="240" w:lineRule="auto"/>
        <w:rPr>
          <w:rFonts w:ascii="Avenir" w:hAnsi="Avenir" w:eastAsia="Avenir" w:cs="Avenir"/>
        </w:rPr>
      </w:pPr>
      <w:r>
        <w:rPr>
          <w:rFonts w:ascii="Avenir" w:hAnsi="Avenir" w:eastAsia="Avenir" w:cs="Avenir"/>
          <w:b/>
          <w:color w:val="2E75B5"/>
          <w:sz w:val="22"/>
          <w:szCs w:val="22"/>
          <w:rtl w:val="0"/>
        </w:rPr>
        <w:t>Objectives</w:t>
      </w:r>
      <w:r>
        <w:rPr>
          <w:rFonts w:ascii="Avenir" w:hAnsi="Avenir" w:eastAsia="Avenir" w:cs="Avenir"/>
          <w:color w:val="2E75B5"/>
          <w:sz w:val="22"/>
          <w:szCs w:val="22"/>
          <w:rtl w:val="0"/>
        </w:rPr>
        <w:t xml:space="preserve">: </w:t>
      </w:r>
    </w:p>
    <w:tbl>
      <w:tblPr>
        <w:tblStyle w:val="13"/>
        <w:tblW w:w="9007"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00" w:type="dxa"/>
          <w:left w:w="100" w:type="dxa"/>
          <w:bottom w:w="100" w:type="dxa"/>
          <w:right w:w="100" w:type="dxa"/>
        </w:tblCellMar>
      </w:tblPr>
      <w:tblGrid>
        <w:gridCol w:w="900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58" w:hRule="atLeast"/>
        </w:trPr>
        <w:tc>
          <w:tcPr>
            <w:shd w:val="clear" w:color="auto" w:fill="D9D9D9"/>
            <w:tcMar>
              <w:top w:w="100" w:type="dxa"/>
              <w:left w:w="100" w:type="dxa"/>
              <w:bottom w:w="100" w:type="dxa"/>
              <w:right w:w="100" w:type="dxa"/>
            </w:tcMar>
          </w:tcPr>
          <w:p>
            <w:pPr>
              <w:spacing w:before="0" w:after="0" w:line="240" w:lineRule="auto"/>
              <w:jc w:val="center"/>
              <w:rPr>
                <w:rFonts w:ascii="Avenir" w:hAnsi="Avenir" w:eastAsia="Avenir" w:cs="Avenir"/>
                <w:b/>
                <w:sz w:val="22"/>
                <w:szCs w:val="22"/>
              </w:rPr>
            </w:pPr>
            <w:r>
              <w:rPr>
                <w:rFonts w:ascii="Avenir" w:hAnsi="Avenir" w:eastAsia="Avenir" w:cs="Avenir"/>
                <w:b/>
                <w:sz w:val="22"/>
                <w:szCs w:val="22"/>
                <w:rtl w:val="0"/>
              </w:rPr>
              <w:t xml:space="preserve">Content-Area and Literacy-Area Objectives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016" w:hRule="atLeast"/>
        </w:trPr>
        <w:tc>
          <w:tcPr>
            <w:shd w:val="clear" w:color="auto" w:fill="FFFFFF"/>
            <w:tcMar>
              <w:top w:w="100" w:type="dxa"/>
              <w:left w:w="100" w:type="dxa"/>
              <w:bottom w:w="100" w:type="dxa"/>
              <w:right w:w="100" w:type="dxa"/>
            </w:tcMar>
          </w:tcPr>
          <w:p>
            <w:pPr>
              <w:spacing w:before="0" w:after="0" w:line="240" w:lineRule="auto"/>
              <w:rPr>
                <w:rFonts w:ascii="Avenir" w:hAnsi="Avenir" w:eastAsia="Avenir" w:cs="Avenir"/>
                <w:b/>
                <w:sz w:val="18"/>
                <w:szCs w:val="18"/>
              </w:rPr>
            </w:pPr>
          </w:p>
          <w:p>
            <w:pPr>
              <w:widowControl w:val="0"/>
              <w:numPr>
                <w:ilvl w:val="0"/>
                <w:numId w:val="0"/>
              </w:numPr>
              <w:spacing w:before="0" w:after="0" w:line="240" w:lineRule="auto"/>
              <w:rPr>
                <w:rFonts w:hint="default"/>
                <w:sz w:val="18"/>
                <w:szCs w:val="18"/>
                <w:u w:val="none"/>
                <w:lang w:val="en-US"/>
              </w:rPr>
            </w:pPr>
            <w:r>
              <w:rPr>
                <w:rFonts w:hint="default"/>
                <w:sz w:val="18"/>
                <w:szCs w:val="18"/>
                <w:u w:val="none"/>
                <w:lang w:val="en-US"/>
              </w:rPr>
              <w:t>Students will be able to:</w:t>
            </w:r>
          </w:p>
          <w:p>
            <w:pPr>
              <w:widowControl w:val="0"/>
              <w:numPr>
                <w:ilvl w:val="0"/>
                <w:numId w:val="0"/>
              </w:numPr>
              <w:spacing w:before="0" w:after="0" w:line="240" w:lineRule="auto"/>
              <w:rPr>
                <w:rFonts w:hint="default"/>
                <w:sz w:val="18"/>
                <w:szCs w:val="18"/>
                <w:u w:val="none"/>
                <w:lang w:val="en-US"/>
              </w:rPr>
            </w:pPr>
            <w:r>
              <w:rPr>
                <w:rFonts w:hint="default"/>
                <w:sz w:val="18"/>
                <w:szCs w:val="18"/>
                <w:u w:val="none"/>
                <w:lang w:val="en-US"/>
              </w:rPr>
              <w:t>Week 1: Identify the task and show areas that need to be considered in a mind map, fill out the table with definitions related to this unit, provide a design brief.</w:t>
            </w:r>
          </w:p>
          <w:p>
            <w:pPr>
              <w:widowControl w:val="0"/>
              <w:numPr>
                <w:ilvl w:val="0"/>
                <w:numId w:val="0"/>
              </w:numPr>
              <w:spacing w:before="0" w:after="0" w:line="240" w:lineRule="auto"/>
              <w:rPr>
                <w:rFonts w:hint="default"/>
                <w:sz w:val="18"/>
                <w:szCs w:val="18"/>
                <w:u w:val="none"/>
                <w:lang w:val="en-US"/>
              </w:rPr>
            </w:pPr>
            <w:r>
              <w:rPr>
                <w:rFonts w:hint="default"/>
                <w:sz w:val="18"/>
                <w:szCs w:val="18"/>
                <w:u w:val="none"/>
                <w:lang w:val="en-US"/>
              </w:rPr>
              <w:t xml:space="preserve">Week 2: Develop design specifications, which clearly states the success criteria for the design of a solution. </w:t>
            </w:r>
          </w:p>
          <w:p>
            <w:pPr>
              <w:widowControl w:val="0"/>
              <w:numPr>
                <w:ilvl w:val="0"/>
                <w:numId w:val="0"/>
              </w:numPr>
              <w:spacing w:before="0" w:after="0" w:line="240" w:lineRule="auto"/>
              <w:rPr>
                <w:rFonts w:hint="default"/>
                <w:sz w:val="18"/>
                <w:szCs w:val="18"/>
                <w:u w:val="none"/>
                <w:lang w:val="en-US"/>
              </w:rPr>
            </w:pPr>
            <w:r>
              <w:rPr>
                <w:rFonts w:hint="default"/>
                <w:sz w:val="18"/>
                <w:szCs w:val="18"/>
                <w:u w:val="none"/>
                <w:lang w:val="en-US"/>
              </w:rPr>
              <w:t>Week 2: Develop a range of feasible design ideas (optional), present the chosen design and justify its selection, develop an accurate drawing and outline the requirements for the creation of the chosen solution - drawing.</w:t>
            </w:r>
          </w:p>
          <w:p>
            <w:pPr>
              <w:widowControl w:val="0"/>
              <w:numPr>
                <w:ilvl w:val="0"/>
                <w:numId w:val="0"/>
              </w:numPr>
              <w:spacing w:before="0" w:after="0" w:line="240" w:lineRule="auto"/>
              <w:rPr>
                <w:rFonts w:hint="default"/>
                <w:sz w:val="18"/>
                <w:szCs w:val="18"/>
                <w:u w:val="none"/>
                <w:lang w:val="en-US"/>
              </w:rPr>
            </w:pPr>
            <w:r>
              <w:rPr>
                <w:rFonts w:hint="default"/>
                <w:sz w:val="18"/>
                <w:szCs w:val="18"/>
                <w:u w:val="none"/>
                <w:lang w:val="en-US"/>
              </w:rPr>
              <w:t xml:space="preserve">Weeks 3-4: Examine inkscape tutorials, experiment with inkscape tools, bitmapping, converting from png/jpeg to vector.  </w:t>
            </w:r>
          </w:p>
          <w:p>
            <w:pPr>
              <w:widowControl w:val="0"/>
              <w:numPr>
                <w:ilvl w:val="0"/>
                <w:numId w:val="0"/>
              </w:numPr>
              <w:spacing w:before="0" w:after="0" w:line="240" w:lineRule="auto"/>
              <w:rPr>
                <w:rFonts w:hint="default"/>
                <w:sz w:val="18"/>
                <w:szCs w:val="18"/>
                <w:u w:val="none"/>
                <w:lang w:val="en-US"/>
              </w:rPr>
            </w:pPr>
            <w:r>
              <w:rPr>
                <w:rFonts w:hint="default"/>
                <w:sz w:val="18"/>
                <w:szCs w:val="18"/>
                <w:u w:val="none"/>
                <w:lang w:val="en-US"/>
              </w:rPr>
              <w:t xml:space="preserve">Week 5-11: Develop a product: Demonstrate excellent technical skills when making the solution. </w:t>
            </w:r>
          </w:p>
          <w:p>
            <w:pPr>
              <w:widowControl w:val="0"/>
              <w:numPr>
                <w:ilvl w:val="0"/>
                <w:numId w:val="0"/>
              </w:numPr>
              <w:spacing w:before="0" w:after="0" w:line="240" w:lineRule="auto"/>
              <w:rPr>
                <w:rFonts w:hint="default"/>
                <w:sz w:val="18"/>
                <w:szCs w:val="18"/>
                <w:u w:val="none"/>
                <w:lang w:val="en-US"/>
              </w:rPr>
            </w:pPr>
            <w:r>
              <w:rPr>
                <w:rFonts w:hint="default"/>
                <w:sz w:val="18"/>
                <w:szCs w:val="18"/>
                <w:u w:val="none"/>
                <w:lang w:val="en-US"/>
              </w:rPr>
              <w:t>Week 12: Receive at least two peer feedback and two staff feedback.</w:t>
            </w:r>
          </w:p>
          <w:p>
            <w:pPr>
              <w:widowControl w:val="0"/>
              <w:numPr>
                <w:ilvl w:val="0"/>
                <w:numId w:val="0"/>
              </w:numPr>
              <w:spacing w:before="0" w:after="0" w:line="240" w:lineRule="auto"/>
              <w:rPr>
                <w:rFonts w:hint="default"/>
                <w:sz w:val="18"/>
                <w:szCs w:val="18"/>
                <w:u w:val="none"/>
                <w:lang w:val="en-US"/>
              </w:rPr>
            </w:pPr>
            <w:r>
              <w:rPr>
                <w:rFonts w:hint="default"/>
                <w:sz w:val="18"/>
                <w:szCs w:val="18"/>
                <w:u w:val="none"/>
                <w:lang w:val="en-US"/>
              </w:rPr>
              <w:t>Critically evaluate the success of the solution against the design specification - Self-reflection.</w:t>
            </w:r>
          </w:p>
          <w:p>
            <w:pPr>
              <w:widowControl w:val="0"/>
              <w:numPr>
                <w:ilvl w:val="0"/>
                <w:numId w:val="0"/>
              </w:numPr>
              <w:spacing w:before="0" w:after="0" w:line="240" w:lineRule="auto"/>
              <w:rPr>
                <w:rFonts w:hint="default"/>
                <w:sz w:val="18"/>
                <w:szCs w:val="18"/>
                <w:u w:val="none"/>
                <w:lang w:val="en-US"/>
              </w:rPr>
            </w:pPr>
            <w:r>
              <w:rPr>
                <w:rFonts w:hint="default"/>
                <w:sz w:val="18"/>
                <w:szCs w:val="18"/>
                <w:u w:val="none"/>
                <w:lang w:val="en-US"/>
              </w:rPr>
              <w:t>Explain how the solution could be improved.</w:t>
            </w:r>
          </w:p>
          <w:p>
            <w:pPr>
              <w:widowControl w:val="0"/>
              <w:numPr>
                <w:ilvl w:val="0"/>
                <w:numId w:val="0"/>
              </w:numPr>
              <w:spacing w:before="0" w:after="0" w:line="240" w:lineRule="auto"/>
              <w:rPr>
                <w:rFonts w:hint="default"/>
                <w:sz w:val="18"/>
                <w:szCs w:val="18"/>
                <w:u w:val="none"/>
                <w:lang w:val="en-US"/>
              </w:rPr>
            </w:pPr>
            <w:r>
              <w:rPr>
                <w:rFonts w:hint="default"/>
                <w:sz w:val="18"/>
                <w:szCs w:val="18"/>
                <w:u w:val="none"/>
                <w:lang w:val="en-US"/>
              </w:rPr>
              <w:t>Explain the impact of the solution on the client/target audience.</w:t>
            </w:r>
          </w:p>
          <w:p>
            <w:pPr>
              <w:widowControl w:val="0"/>
              <w:numPr>
                <w:ilvl w:val="0"/>
                <w:numId w:val="0"/>
              </w:numPr>
              <w:spacing w:before="0" w:after="0" w:line="240" w:lineRule="auto"/>
              <w:rPr>
                <w:rFonts w:hint="default"/>
                <w:sz w:val="18"/>
                <w:szCs w:val="18"/>
                <w:u w:val="none"/>
                <w:lang w:val="en-US"/>
              </w:rPr>
            </w:pPr>
            <w:r>
              <w:rPr>
                <w:rFonts w:hint="default"/>
                <w:sz w:val="18"/>
                <w:szCs w:val="18"/>
                <w:u w:val="none"/>
                <w:lang w:val="en-US"/>
              </w:rPr>
              <w:t>Week 13: Remediation/Enrichment.</w:t>
            </w:r>
          </w:p>
        </w:tc>
      </w:tr>
    </w:tbl>
    <w:p>
      <w:pPr>
        <w:tabs>
          <w:tab w:val="left" w:pos="603"/>
        </w:tabs>
      </w:pPr>
    </w:p>
    <w:p>
      <w:pPr>
        <w:keepNext/>
        <w:pBdr>
          <w:top w:val="none" w:color="auto" w:sz="0" w:space="0"/>
          <w:left w:val="none" w:color="auto" w:sz="0" w:space="0"/>
          <w:bottom w:val="none" w:color="auto" w:sz="0" w:space="0"/>
          <w:right w:val="none" w:color="auto" w:sz="0" w:space="0"/>
          <w:between w:val="none" w:color="auto" w:sz="0" w:space="0"/>
        </w:pBdr>
        <w:tabs>
          <w:tab w:val="left" w:pos="603"/>
        </w:tabs>
        <w:spacing w:before="0" w:after="0" w:line="240" w:lineRule="auto"/>
        <w:rPr>
          <w:rFonts w:ascii="Avenir" w:hAnsi="Avenir" w:eastAsia="Avenir" w:cs="Avenir"/>
          <w:sz w:val="22"/>
          <w:szCs w:val="22"/>
        </w:rPr>
      </w:pPr>
      <w:bookmarkStart w:id="6" w:name="_heading=h.3dy6vkm" w:colFirst="0" w:colLast="0"/>
      <w:bookmarkEnd w:id="6"/>
      <w:r>
        <w:rPr>
          <w:rFonts w:ascii="Avenir" w:hAnsi="Avenir" w:eastAsia="Avenir" w:cs="Avenir"/>
          <w:b/>
          <w:color w:val="2E75B5"/>
          <w:sz w:val="22"/>
          <w:szCs w:val="22"/>
          <w:rtl w:val="0"/>
        </w:rPr>
        <w:t>Literacy and 21</w:t>
      </w:r>
      <w:r>
        <w:rPr>
          <w:rFonts w:ascii="Avenir" w:hAnsi="Avenir" w:eastAsia="Avenir" w:cs="Avenir"/>
          <w:b/>
          <w:color w:val="2E75B5"/>
          <w:sz w:val="22"/>
          <w:szCs w:val="22"/>
          <w:vertAlign w:val="superscript"/>
          <w:rtl w:val="0"/>
        </w:rPr>
        <w:t>st</w:t>
      </w:r>
      <w:r>
        <w:rPr>
          <w:rFonts w:ascii="Avenir" w:hAnsi="Avenir" w:eastAsia="Avenir" w:cs="Avenir"/>
          <w:b/>
          <w:color w:val="2E75B5"/>
          <w:sz w:val="22"/>
          <w:szCs w:val="22"/>
          <w:rtl w:val="0"/>
        </w:rPr>
        <w:t xml:space="preserve"> Century Goals</w:t>
      </w:r>
      <w:r>
        <w:rPr>
          <w:rFonts w:ascii="Avenir" w:hAnsi="Avenir" w:eastAsia="Avenir" w:cs="Avenir"/>
          <w:color w:val="2E75B5"/>
          <w:sz w:val="22"/>
          <w:szCs w:val="22"/>
          <w:rtl w:val="0"/>
        </w:rPr>
        <w:t xml:space="preserve">: </w:t>
      </w:r>
    </w:p>
    <w:tbl>
      <w:tblPr>
        <w:tblStyle w:val="14"/>
        <w:tblW w:w="9000"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00" w:type="dxa"/>
          <w:left w:w="100" w:type="dxa"/>
          <w:bottom w:w="100" w:type="dxa"/>
          <w:right w:w="100" w:type="dxa"/>
        </w:tblCellMar>
      </w:tblPr>
      <w:tblGrid>
        <w:gridCol w:w="9000"/>
      </w:tblGrid>
      <w:tr>
        <w:tc>
          <w:tcPr>
            <w:shd w:val="clear" w:color="auto" w:fill="D9D9D9"/>
            <w:tcMar>
              <w:top w:w="100" w:type="dxa"/>
              <w:left w:w="100" w:type="dxa"/>
              <w:bottom w:w="100" w:type="dxa"/>
              <w:right w:w="100" w:type="dxa"/>
            </w:tcMar>
          </w:tcPr>
          <w:p>
            <w:pPr>
              <w:spacing w:before="0" w:after="0" w:line="240" w:lineRule="auto"/>
              <w:jc w:val="center"/>
              <w:rPr>
                <w:rFonts w:ascii="Avenir" w:hAnsi="Avenir" w:eastAsia="Avenir" w:cs="Avenir"/>
                <w:b/>
                <w:sz w:val="22"/>
                <w:szCs w:val="22"/>
              </w:rPr>
            </w:pPr>
            <w:r>
              <w:rPr>
                <w:rFonts w:ascii="Avenir" w:hAnsi="Avenir" w:eastAsia="Avenir" w:cs="Avenir"/>
                <w:b/>
                <w:sz w:val="22"/>
                <w:szCs w:val="22"/>
                <w:rtl w:val="0"/>
              </w:rPr>
              <w:t>Literacy Skills</w:t>
            </w:r>
          </w:p>
        </w:tc>
      </w:tr>
      <w:tr>
        <w:tc>
          <w:tcPr>
            <w:shd w:val="clear" w:color="auto" w:fill="auto"/>
            <w:tcMar>
              <w:top w:w="100" w:type="dxa"/>
              <w:left w:w="100" w:type="dxa"/>
              <w:bottom w:w="100" w:type="dxa"/>
              <w:right w:w="100" w:type="dxa"/>
            </w:tcMar>
          </w:tcPr>
          <w:p>
            <w:pPr>
              <w:spacing w:before="0" w:after="0" w:line="240" w:lineRule="auto"/>
              <w:rPr>
                <w:sz w:val="18"/>
                <w:szCs w:val="18"/>
              </w:rPr>
            </w:pPr>
            <w:r>
              <w:rPr>
                <w:b/>
                <w:sz w:val="18"/>
                <w:szCs w:val="18"/>
                <w:rtl w:val="0"/>
              </w:rPr>
              <w:t>Oral language skills</w:t>
            </w:r>
            <w:r>
              <w:rPr>
                <w:sz w:val="18"/>
                <w:szCs w:val="18"/>
                <w:rtl w:val="0"/>
              </w:rPr>
              <w:t xml:space="preserve"> (when answering questions, presenting their findings, summarizing reading,  when working in groups, brainstorming, discussing)</w:t>
            </w:r>
          </w:p>
          <w:p>
            <w:pPr>
              <w:spacing w:before="0" w:after="0" w:line="240" w:lineRule="auto"/>
              <w:rPr>
                <w:sz w:val="18"/>
                <w:szCs w:val="18"/>
              </w:rPr>
            </w:pPr>
            <w:r>
              <w:rPr>
                <w:b/>
                <w:sz w:val="18"/>
                <w:szCs w:val="18"/>
                <w:rtl w:val="0"/>
              </w:rPr>
              <w:t>Self-regulation and self-monitoring</w:t>
            </w:r>
            <w:r>
              <w:rPr>
                <w:sz w:val="18"/>
                <w:szCs w:val="18"/>
                <w:rtl w:val="0"/>
              </w:rPr>
              <w:t xml:space="preserve"> (while reading, speaking, writing, when working in groups, brainstorming, discussing, presenting in groups)</w:t>
            </w:r>
          </w:p>
          <w:p>
            <w:pPr>
              <w:spacing w:before="0" w:after="0" w:line="240" w:lineRule="auto"/>
              <w:rPr>
                <w:sz w:val="18"/>
                <w:szCs w:val="18"/>
              </w:rPr>
            </w:pPr>
            <w:r>
              <w:rPr>
                <w:b/>
                <w:sz w:val="18"/>
                <w:szCs w:val="18"/>
                <w:rtl w:val="0"/>
              </w:rPr>
              <w:t>Connecting background knowledge to the information in the text/video</w:t>
            </w:r>
            <w:r>
              <w:rPr>
                <w:sz w:val="18"/>
                <w:szCs w:val="18"/>
                <w:rtl w:val="0"/>
              </w:rPr>
              <w:t xml:space="preserve"> (reading,when researching, reading/watching/listening primary/secondary, online resources, preparing presentation, searching for examples online )</w:t>
            </w:r>
          </w:p>
          <w:p>
            <w:pPr>
              <w:spacing w:before="0" w:after="0" w:line="240" w:lineRule="auto"/>
              <w:rPr>
                <w:sz w:val="18"/>
                <w:szCs w:val="18"/>
              </w:rPr>
            </w:pPr>
            <w:r>
              <w:rPr>
                <w:b/>
                <w:sz w:val="18"/>
                <w:szCs w:val="18"/>
                <w:rtl w:val="0"/>
              </w:rPr>
              <w:t>Reading comprehension</w:t>
            </w:r>
            <w:r>
              <w:rPr>
                <w:sz w:val="18"/>
                <w:szCs w:val="18"/>
                <w:rtl w:val="0"/>
              </w:rPr>
              <w:t xml:space="preserve"> (reading with purpose, when researching, reading primary/secondary, online/paper resources)</w:t>
            </w:r>
          </w:p>
          <w:p>
            <w:pPr>
              <w:spacing w:before="0" w:after="0" w:line="240" w:lineRule="auto"/>
              <w:rPr>
                <w:rFonts w:ascii="Avenir" w:hAnsi="Avenir" w:eastAsia="Avenir" w:cs="Avenir"/>
                <w:sz w:val="18"/>
                <w:szCs w:val="18"/>
              </w:rPr>
            </w:pPr>
            <w:r>
              <w:rPr>
                <w:b/>
                <w:sz w:val="18"/>
                <w:szCs w:val="18"/>
                <w:rtl w:val="0"/>
              </w:rPr>
              <w:t>Writing</w:t>
            </w:r>
            <w:r>
              <w:rPr>
                <w:sz w:val="18"/>
                <w:szCs w:val="18"/>
                <w:rtl w:val="0"/>
              </w:rPr>
              <w:t xml:space="preserve"> (working on formative/summative assessments)</w:t>
            </w:r>
          </w:p>
        </w:tc>
      </w:tr>
      <w:tr>
        <w:tc>
          <w:tcPr>
            <w:shd w:val="clear" w:color="auto" w:fill="D9D9D9"/>
            <w:tcMar>
              <w:top w:w="100" w:type="dxa"/>
              <w:left w:w="100" w:type="dxa"/>
              <w:bottom w:w="100" w:type="dxa"/>
              <w:right w:w="100" w:type="dxa"/>
            </w:tcMar>
          </w:tcPr>
          <w:p>
            <w:pPr>
              <w:spacing w:before="0" w:after="0" w:line="240" w:lineRule="auto"/>
              <w:jc w:val="center"/>
              <w:rPr>
                <w:rFonts w:ascii="Avenir" w:hAnsi="Avenir" w:eastAsia="Avenir" w:cs="Avenir"/>
                <w:b/>
                <w:sz w:val="22"/>
                <w:szCs w:val="22"/>
              </w:rPr>
            </w:pPr>
            <w:r>
              <w:rPr>
                <w:rFonts w:ascii="Avenir" w:hAnsi="Avenir" w:eastAsia="Avenir" w:cs="Avenir"/>
                <w:b/>
                <w:sz w:val="22"/>
                <w:szCs w:val="22"/>
                <w:rtl w:val="0"/>
              </w:rPr>
              <w:t xml:space="preserve">Vocabulary </w:t>
            </w:r>
          </w:p>
        </w:tc>
      </w:tr>
      <w:tr>
        <w:tc>
          <w:tcPr>
            <w:shd w:val="clear" w:color="auto" w:fill="auto"/>
            <w:tcMar>
              <w:top w:w="100" w:type="dxa"/>
              <w:left w:w="100" w:type="dxa"/>
              <w:bottom w:w="100" w:type="dxa"/>
              <w:right w:w="100" w:type="dxa"/>
            </w:tcMar>
          </w:tcPr>
          <w:p>
            <w:pPr>
              <w:spacing w:before="0" w:after="0" w:line="240" w:lineRule="auto"/>
              <w:rPr>
                <w:sz w:val="18"/>
                <w:szCs w:val="18"/>
              </w:rPr>
            </w:pPr>
            <w:r>
              <w:rPr>
                <w:sz w:val="18"/>
                <w:szCs w:val="18"/>
                <w:rtl w:val="0"/>
              </w:rPr>
              <w:t xml:space="preserve">Design-specific </w:t>
            </w:r>
            <w:r>
              <w:rPr>
                <w:b/>
                <w:sz w:val="18"/>
                <w:szCs w:val="18"/>
                <w:rtl w:val="0"/>
              </w:rPr>
              <w:t>vocabulary identification, comprehension, utilization</w:t>
            </w:r>
            <w:r>
              <w:rPr>
                <w:sz w:val="18"/>
                <w:szCs w:val="18"/>
                <w:rtl w:val="0"/>
              </w:rPr>
              <w:t xml:space="preserve"> in formative/summative assessments via reading/speaking/writing </w:t>
            </w:r>
          </w:p>
          <w:p>
            <w:pPr>
              <w:spacing w:before="0" w:after="0" w:line="240" w:lineRule="auto"/>
              <w:rPr>
                <w:sz w:val="18"/>
                <w:szCs w:val="18"/>
              </w:rPr>
            </w:pPr>
            <w:r>
              <w:rPr>
                <w:sz w:val="18"/>
                <w:szCs w:val="18"/>
                <w:rtl w:val="0"/>
              </w:rPr>
              <w:t>Matching terms and definitions</w:t>
            </w:r>
          </w:p>
          <w:p>
            <w:pPr>
              <w:spacing w:before="0" w:after="0" w:line="240" w:lineRule="auto"/>
              <w:rPr>
                <w:sz w:val="18"/>
                <w:szCs w:val="18"/>
              </w:rPr>
            </w:pPr>
            <w:r>
              <w:rPr>
                <w:sz w:val="18"/>
                <w:szCs w:val="18"/>
                <w:rtl w:val="0"/>
              </w:rPr>
              <w:t>Providing definitions</w:t>
            </w:r>
          </w:p>
          <w:p>
            <w:pPr>
              <w:spacing w:before="0" w:after="0" w:line="240" w:lineRule="auto"/>
              <w:rPr>
                <w:rFonts w:hint="default"/>
                <w:sz w:val="22"/>
                <w:szCs w:val="22"/>
                <w:lang w:val="en-US"/>
              </w:rPr>
            </w:pPr>
            <w:r>
              <w:rPr>
                <w:sz w:val="18"/>
                <w:szCs w:val="18"/>
                <w:rtl w:val="0"/>
              </w:rPr>
              <w:t>Creating mind maps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c>
          <w:tcPr>
            <w:shd w:val="clear" w:color="auto" w:fill="D9D9D9"/>
            <w:tcMar>
              <w:top w:w="100" w:type="dxa"/>
              <w:left w:w="100" w:type="dxa"/>
              <w:bottom w:w="100" w:type="dxa"/>
              <w:right w:w="100" w:type="dxa"/>
            </w:tcMar>
          </w:tcPr>
          <w:p>
            <w:pPr>
              <w:spacing w:before="0" w:after="0" w:line="240" w:lineRule="auto"/>
              <w:jc w:val="center"/>
              <w:rPr>
                <w:rFonts w:ascii="Avenir" w:hAnsi="Avenir" w:eastAsia="Avenir" w:cs="Avenir"/>
                <w:b/>
                <w:sz w:val="18"/>
                <w:szCs w:val="18"/>
              </w:rPr>
            </w:pPr>
            <w:r>
              <w:rPr>
                <w:rFonts w:ascii="Avenir" w:hAnsi="Avenir" w:eastAsia="Avenir" w:cs="Avenir"/>
                <w:b/>
                <w:sz w:val="22"/>
                <w:szCs w:val="22"/>
                <w:rtl w:val="0"/>
              </w:rPr>
              <w:t>21st-Century Skills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c>
          <w:tcPr>
            <w:shd w:val="clear" w:color="auto" w:fill="auto"/>
            <w:tcMar>
              <w:top w:w="100" w:type="dxa"/>
              <w:left w:w="100" w:type="dxa"/>
              <w:bottom w:w="100" w:type="dxa"/>
              <w:right w:w="100" w:type="dxa"/>
            </w:tcMar>
          </w:tcPr>
          <w:p>
            <w:pPr>
              <w:spacing w:before="220" w:after="0" w:line="256" w:lineRule="auto"/>
              <w:rPr>
                <w:sz w:val="18"/>
                <w:szCs w:val="18"/>
              </w:rPr>
            </w:pPr>
            <w:r>
              <w:rPr>
                <w:sz w:val="18"/>
                <w:szCs w:val="18"/>
                <w:rtl w:val="0"/>
              </w:rPr>
              <w:t>The students, through independent and collaborative activities, will be able to practice the following 21st century skills:</w:t>
            </w:r>
          </w:p>
          <w:p>
            <w:pPr>
              <w:spacing w:before="220" w:after="0" w:line="256" w:lineRule="auto"/>
              <w:rPr>
                <w:sz w:val="18"/>
                <w:szCs w:val="18"/>
              </w:rPr>
            </w:pPr>
            <w:r>
              <w:rPr>
                <w:b/>
                <w:sz w:val="18"/>
                <w:szCs w:val="18"/>
                <w:rtl w:val="0"/>
              </w:rPr>
              <w:t xml:space="preserve">Critical thinking </w:t>
            </w:r>
            <w:r>
              <w:rPr>
                <w:sz w:val="18"/>
                <w:szCs w:val="18"/>
                <w:rtl w:val="0"/>
              </w:rPr>
              <w:t>(when answering questions and working on formative/summative assessments)</w:t>
            </w:r>
          </w:p>
          <w:p>
            <w:pPr>
              <w:spacing w:before="220" w:after="0" w:line="256" w:lineRule="auto"/>
              <w:rPr>
                <w:sz w:val="18"/>
                <w:szCs w:val="18"/>
              </w:rPr>
            </w:pPr>
            <w:r>
              <w:rPr>
                <w:b/>
                <w:sz w:val="18"/>
                <w:szCs w:val="18"/>
                <w:rtl w:val="0"/>
              </w:rPr>
              <w:t xml:space="preserve">Creativity </w:t>
            </w:r>
            <w:r>
              <w:rPr>
                <w:sz w:val="18"/>
                <w:szCs w:val="18"/>
                <w:rtl w:val="0"/>
              </w:rPr>
              <w:t>(when working in groups, brainstorming, researching independently, providing examples, working on formative/summative assessments)</w:t>
            </w:r>
          </w:p>
          <w:p>
            <w:pPr>
              <w:spacing w:before="220" w:after="0" w:line="256" w:lineRule="auto"/>
              <w:rPr>
                <w:sz w:val="18"/>
                <w:szCs w:val="18"/>
              </w:rPr>
            </w:pPr>
            <w:r>
              <w:rPr>
                <w:b/>
                <w:sz w:val="18"/>
                <w:szCs w:val="18"/>
                <w:rtl w:val="0"/>
              </w:rPr>
              <w:t>Collaboration</w:t>
            </w:r>
            <w:r>
              <w:rPr>
                <w:sz w:val="18"/>
                <w:szCs w:val="18"/>
                <w:rtl w:val="0"/>
              </w:rPr>
              <w:t xml:space="preserve"> (when working in groups, brainstorming, discussing, presenting in groups)</w:t>
            </w:r>
          </w:p>
          <w:p>
            <w:pPr>
              <w:spacing w:before="220" w:after="0" w:line="256" w:lineRule="auto"/>
              <w:rPr>
                <w:sz w:val="18"/>
                <w:szCs w:val="18"/>
              </w:rPr>
            </w:pPr>
            <w:r>
              <w:rPr>
                <w:b/>
                <w:sz w:val="18"/>
                <w:szCs w:val="18"/>
                <w:rtl w:val="0"/>
              </w:rPr>
              <w:t>Communication</w:t>
            </w:r>
            <w:r>
              <w:rPr>
                <w:sz w:val="18"/>
                <w:szCs w:val="18"/>
                <w:rtl w:val="0"/>
              </w:rPr>
              <w:t xml:space="preserve"> (when working in groups, brainstorming, discussing, presenting in groups)</w:t>
            </w:r>
          </w:p>
          <w:p>
            <w:pPr>
              <w:spacing w:before="220" w:after="0" w:line="256" w:lineRule="auto"/>
              <w:rPr>
                <w:sz w:val="18"/>
                <w:szCs w:val="18"/>
              </w:rPr>
            </w:pPr>
            <w:r>
              <w:rPr>
                <w:b/>
                <w:sz w:val="18"/>
                <w:szCs w:val="18"/>
                <w:rtl w:val="0"/>
              </w:rPr>
              <w:t>Information literacy</w:t>
            </w:r>
            <w:r>
              <w:rPr>
                <w:sz w:val="18"/>
                <w:szCs w:val="18"/>
                <w:rtl w:val="0"/>
              </w:rPr>
              <w:t xml:space="preserve"> (when researching, reading primary/secondary, online/paper resources)</w:t>
            </w:r>
          </w:p>
          <w:p>
            <w:pPr>
              <w:spacing w:before="220" w:after="0" w:line="256" w:lineRule="auto"/>
              <w:rPr>
                <w:rFonts w:ascii="Avenir" w:hAnsi="Avenir" w:eastAsia="Avenir" w:cs="Avenir"/>
                <w:sz w:val="18"/>
                <w:szCs w:val="18"/>
              </w:rPr>
            </w:pPr>
            <w:r>
              <w:rPr>
                <w:b/>
                <w:sz w:val="18"/>
                <w:szCs w:val="18"/>
                <w:rtl w:val="0"/>
              </w:rPr>
              <w:t>Media literacy</w:t>
            </w:r>
            <w:r>
              <w:rPr>
                <w:sz w:val="18"/>
                <w:szCs w:val="18"/>
                <w:rtl w:val="0"/>
              </w:rPr>
              <w:t xml:space="preserve"> and </w:t>
            </w:r>
            <w:r>
              <w:rPr>
                <w:b/>
                <w:sz w:val="18"/>
                <w:szCs w:val="18"/>
                <w:rtl w:val="0"/>
              </w:rPr>
              <w:t>Technology literacy (</w:t>
            </w:r>
            <w:r>
              <w:rPr>
                <w:sz w:val="18"/>
                <w:szCs w:val="18"/>
                <w:rtl w:val="0"/>
              </w:rPr>
              <w:t>when researching, reading/watching/listening primary/secondary, online resources, preparing presentation, searching for examples online</w:t>
            </w:r>
            <w:r>
              <w:rPr>
                <w:b/>
                <w:sz w:val="18"/>
                <w:szCs w:val="18"/>
                <w:rtl w:val="0"/>
              </w:rPr>
              <w:t>)</w:t>
            </w:r>
          </w:p>
        </w:tc>
      </w:tr>
    </w:tbl>
    <w:p>
      <w:pPr>
        <w:keepNext/>
        <w:pBdr>
          <w:top w:val="none" w:color="auto" w:sz="0" w:space="0"/>
          <w:left w:val="none" w:color="auto" w:sz="0" w:space="0"/>
          <w:bottom w:val="none" w:color="auto" w:sz="0" w:space="0"/>
          <w:right w:val="none" w:color="auto" w:sz="0" w:space="0"/>
          <w:between w:val="none" w:color="auto" w:sz="0" w:space="0"/>
        </w:pBdr>
        <w:tabs>
          <w:tab w:val="left" w:pos="603"/>
        </w:tabs>
        <w:spacing w:before="0" w:after="0" w:line="240" w:lineRule="auto"/>
        <w:rPr>
          <w:rFonts w:ascii="Avenir" w:hAnsi="Avenir" w:eastAsia="Avenir" w:cs="Avenir"/>
          <w:sz w:val="22"/>
          <w:szCs w:val="22"/>
        </w:rPr>
      </w:pPr>
      <w:bookmarkStart w:id="7" w:name="_heading=h.2s8eyo1" w:colFirst="0" w:colLast="0"/>
      <w:bookmarkEnd w:id="7"/>
      <w:r>
        <w:rPr>
          <w:rFonts w:ascii="Avenir" w:hAnsi="Avenir" w:eastAsia="Avenir" w:cs="Avenir"/>
          <w:b/>
          <w:color w:val="2E75B5"/>
          <w:sz w:val="22"/>
          <w:szCs w:val="22"/>
          <w:rtl w:val="0"/>
        </w:rPr>
        <w:t>Prerequisite Skills:</w:t>
      </w:r>
      <w:r>
        <w:rPr>
          <w:rFonts w:ascii="Avenir" w:hAnsi="Avenir" w:eastAsia="Avenir" w:cs="Avenir"/>
          <w:color w:val="2E75B5"/>
          <w:sz w:val="22"/>
          <w:szCs w:val="22"/>
          <w:rtl w:val="0"/>
        </w:rPr>
        <w:t xml:space="preserve"> </w:t>
      </w:r>
    </w:p>
    <w:p>
      <w:pPr>
        <w:tabs>
          <w:tab w:val="left" w:pos="603"/>
        </w:tabs>
        <w:spacing w:before="0" w:after="0" w:line="240" w:lineRule="auto"/>
        <w:rPr>
          <w:rFonts w:ascii="Avenir" w:hAnsi="Avenir" w:eastAsia="Avenir" w:cs="Avenir"/>
          <w:sz w:val="18"/>
          <w:szCs w:val="18"/>
        </w:rPr>
      </w:pPr>
      <w:r>
        <w:rPr>
          <w:rFonts w:hint="default" w:ascii="Avenir" w:hAnsi="Avenir" w:eastAsia="Avenir" w:cs="Avenir"/>
          <w:sz w:val="18"/>
          <w:szCs w:val="18"/>
          <w:lang w:val="en-US"/>
        </w:rPr>
        <w:t>- No special prerequisites</w:t>
      </w:r>
    </w:p>
    <w:p>
      <w:pPr>
        <w:spacing w:before="0" w:after="0" w:line="240" w:lineRule="auto"/>
        <w:rPr>
          <w:rFonts w:ascii="Avenir" w:hAnsi="Avenir" w:eastAsia="Avenir" w:cs="Avenir"/>
        </w:rPr>
      </w:pPr>
      <w:bookmarkStart w:id="8" w:name="_heading=h.3rdcrjn" w:colFirst="0" w:colLast="0"/>
      <w:bookmarkEnd w:id="8"/>
      <w:bookmarkStart w:id="9" w:name="_heading=h.17dp8vu" w:colFirst="0" w:colLast="0"/>
      <w:bookmarkEnd w:id="9"/>
      <w:r>
        <w:rPr>
          <w:rFonts w:ascii="Avenir" w:hAnsi="Avenir" w:eastAsia="Avenir" w:cs="Avenir"/>
          <w:b/>
          <w:color w:val="2E75B5"/>
          <w:sz w:val="22"/>
          <w:szCs w:val="22"/>
          <w:rtl w:val="0"/>
        </w:rPr>
        <w:t xml:space="preserve">Assessments: </w:t>
      </w:r>
    </w:p>
    <w:tbl>
      <w:tblPr>
        <w:tblStyle w:val="15"/>
        <w:tblW w:w="9000"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00" w:type="dxa"/>
          <w:left w:w="100" w:type="dxa"/>
          <w:bottom w:w="100" w:type="dxa"/>
          <w:right w:w="100" w:type="dxa"/>
        </w:tblCellMar>
      </w:tblPr>
      <w:tblGrid>
        <w:gridCol w:w="4500"/>
        <w:gridCol w:w="4500"/>
      </w:tblGrid>
      <w:tr>
        <w:trPr>
          <w:trHeight w:val="420" w:hRule="atLeast"/>
        </w:trPr>
        <w:tc>
          <w:tcPr>
            <w:gridSpan w:val="2"/>
            <w:shd w:val="clear" w:color="auto" w:fill="D9D9D9"/>
            <w:tcMar>
              <w:top w:w="100" w:type="dxa"/>
              <w:left w:w="100" w:type="dxa"/>
              <w:bottom w:w="100" w:type="dxa"/>
              <w:right w:w="100" w:type="dxa"/>
            </w:tcMar>
          </w:tcPr>
          <w:p>
            <w:pPr>
              <w:spacing w:before="0" w:after="0" w:line="240" w:lineRule="auto"/>
              <w:jc w:val="center"/>
              <w:rPr>
                <w:rFonts w:ascii="Avenir" w:hAnsi="Avenir" w:eastAsia="Avenir" w:cs="Avenir"/>
                <w:b/>
                <w:sz w:val="22"/>
                <w:szCs w:val="22"/>
              </w:rPr>
            </w:pPr>
            <w:r>
              <w:rPr>
                <w:rFonts w:ascii="Avenir" w:hAnsi="Avenir" w:eastAsia="Avenir" w:cs="Avenir"/>
                <w:b/>
                <w:sz w:val="22"/>
                <w:szCs w:val="22"/>
                <w:rtl w:val="0"/>
              </w:rPr>
              <w:t>Summative Assessment</w:t>
            </w:r>
          </w:p>
          <w:p>
            <w:pPr>
              <w:keepNext/>
              <w:pBdr>
                <w:top w:val="none" w:color="auto" w:sz="0" w:space="0"/>
                <w:left w:val="none" w:color="auto" w:sz="0" w:space="0"/>
                <w:bottom w:val="none" w:color="auto" w:sz="0" w:space="0"/>
                <w:right w:val="none" w:color="auto" w:sz="0" w:space="0"/>
                <w:between w:val="none" w:color="auto" w:sz="0" w:space="0"/>
              </w:pBdr>
              <w:spacing w:before="0" w:after="0" w:line="240" w:lineRule="auto"/>
              <w:jc w:val="center"/>
              <w:rPr>
                <w:rFonts w:ascii="Avenir" w:hAnsi="Avenir" w:eastAsia="Avenir" w:cs="Avenir"/>
                <w:color w:val="1F4E79"/>
                <w:sz w:val="32"/>
                <w:szCs w:val="32"/>
              </w:rPr>
            </w:pPr>
            <w:bookmarkStart w:id="10" w:name="_heading=h.26in1rg" w:colFirst="0" w:colLast="0"/>
            <w:bookmarkEnd w:id="10"/>
            <w:r>
              <w:rPr>
                <w:rFonts w:ascii="Avenir" w:hAnsi="Avenir" w:eastAsia="Avenir" w:cs="Avenir"/>
                <w:color w:val="000000"/>
                <w:sz w:val="18"/>
                <w:szCs w:val="18"/>
                <w:rtl w:val="0"/>
              </w:rPr>
              <w:t xml:space="preserve">(Include projects, performances, tasks, or traditional tests you will implement for students to demonstrate that they have met the overarching goals and objectives.)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c>
          <w:tcPr>
            <w:shd w:val="clear" w:color="auto" w:fill="EFEFEF"/>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spacing w:before="0" w:after="0" w:line="240" w:lineRule="auto"/>
              <w:jc w:val="center"/>
              <w:rPr>
                <w:rFonts w:ascii="Avenir" w:hAnsi="Avenir" w:eastAsia="Avenir" w:cs="Avenir"/>
                <w:sz w:val="22"/>
                <w:szCs w:val="22"/>
              </w:rPr>
            </w:pPr>
            <w:r>
              <w:rPr>
                <w:rFonts w:ascii="Avenir" w:hAnsi="Avenir" w:eastAsia="Avenir" w:cs="Avenir"/>
                <w:sz w:val="22"/>
                <w:szCs w:val="22"/>
                <w:rtl w:val="0"/>
              </w:rPr>
              <w:t>Description(s)</w:t>
            </w:r>
          </w:p>
        </w:tc>
        <w:tc>
          <w:tcPr>
            <w:shd w:val="clear" w:color="auto" w:fill="EFEFEF"/>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spacing w:before="0" w:after="0" w:line="240" w:lineRule="auto"/>
              <w:jc w:val="center"/>
              <w:rPr>
                <w:rFonts w:ascii="Avenir" w:hAnsi="Avenir" w:eastAsia="Avenir" w:cs="Avenir"/>
                <w:sz w:val="22"/>
                <w:szCs w:val="22"/>
              </w:rPr>
            </w:pPr>
            <w:r>
              <w:rPr>
                <w:rFonts w:ascii="Avenir" w:hAnsi="Avenir" w:eastAsia="Avenir" w:cs="Avenir"/>
                <w:sz w:val="22"/>
                <w:szCs w:val="22"/>
                <w:rtl w:val="0"/>
              </w:rPr>
              <w:t xml:space="preserve">Modifications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c>
          <w:tcPr>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spacing w:before="0" w:after="0" w:line="240" w:lineRule="auto"/>
              <w:rPr>
                <w:rFonts w:hint="default" w:ascii="Avenir" w:hAnsi="Avenir" w:eastAsia="Avenir" w:cs="Avenir"/>
                <w:sz w:val="18"/>
                <w:szCs w:val="18"/>
                <w:lang w:val="en-US"/>
              </w:rPr>
            </w:pPr>
            <w:r>
              <w:rPr>
                <w:rFonts w:hint="default" w:ascii="Avenir" w:hAnsi="Avenir" w:eastAsia="Avenir" w:cs="Avenir"/>
                <w:sz w:val="18"/>
                <w:szCs w:val="18"/>
                <w:lang w:val="en-US"/>
              </w:rPr>
              <w:t>Criterion A: 1 page (mindmap, table, design brief)</w:t>
            </w:r>
          </w:p>
          <w:p>
            <w:pPr>
              <w:pBdr>
                <w:top w:val="none" w:color="auto" w:sz="0" w:space="0"/>
                <w:left w:val="none" w:color="auto" w:sz="0" w:space="0"/>
                <w:bottom w:val="none" w:color="auto" w:sz="0" w:space="0"/>
                <w:right w:val="none" w:color="auto" w:sz="0" w:space="0"/>
                <w:between w:val="none" w:color="auto" w:sz="0" w:space="0"/>
              </w:pBdr>
              <w:spacing w:before="0" w:after="0" w:line="240" w:lineRule="auto"/>
              <w:rPr>
                <w:rFonts w:hint="default" w:ascii="Avenir" w:hAnsi="Avenir" w:eastAsia="Avenir" w:cs="Avenir"/>
                <w:sz w:val="18"/>
                <w:szCs w:val="18"/>
                <w:lang w:val="en-US"/>
              </w:rPr>
            </w:pPr>
            <w:r>
              <w:rPr>
                <w:rFonts w:hint="default" w:ascii="Avenir" w:hAnsi="Avenir" w:eastAsia="Avenir" w:cs="Avenir"/>
                <w:sz w:val="18"/>
                <w:szCs w:val="18"/>
                <w:lang w:val="en-US"/>
              </w:rPr>
              <w:t>Criterion B: 1 page (design specifications and drawing)</w:t>
            </w:r>
          </w:p>
          <w:p>
            <w:pPr>
              <w:pBdr>
                <w:top w:val="none" w:color="auto" w:sz="0" w:space="0"/>
                <w:left w:val="none" w:color="auto" w:sz="0" w:space="0"/>
                <w:bottom w:val="none" w:color="auto" w:sz="0" w:space="0"/>
                <w:right w:val="none" w:color="auto" w:sz="0" w:space="0"/>
                <w:between w:val="none" w:color="auto" w:sz="0" w:space="0"/>
              </w:pBdr>
              <w:spacing w:before="0" w:after="0" w:line="240" w:lineRule="auto"/>
              <w:rPr>
                <w:rFonts w:hint="default" w:ascii="Avenir" w:hAnsi="Avenir" w:eastAsia="Avenir" w:cs="Avenir"/>
                <w:sz w:val="18"/>
                <w:szCs w:val="18"/>
                <w:lang w:val="en-US"/>
              </w:rPr>
            </w:pPr>
            <w:r>
              <w:rPr>
                <w:rFonts w:hint="default" w:ascii="Avenir" w:hAnsi="Avenir" w:eastAsia="Avenir" w:cs="Avenir"/>
                <w:sz w:val="18"/>
                <w:szCs w:val="18"/>
                <w:lang w:val="en-US"/>
              </w:rPr>
              <w:t>Criterion C: product: clock svg file, laser cut product on cast acrylic plastic (with/without engravings)</w:t>
            </w:r>
          </w:p>
          <w:p>
            <w:pPr>
              <w:pBdr>
                <w:top w:val="none" w:color="auto" w:sz="0" w:space="0"/>
                <w:left w:val="none" w:color="auto" w:sz="0" w:space="0"/>
                <w:bottom w:val="none" w:color="auto" w:sz="0" w:space="0"/>
                <w:right w:val="none" w:color="auto" w:sz="0" w:space="0"/>
                <w:between w:val="none" w:color="auto" w:sz="0" w:space="0"/>
              </w:pBdr>
              <w:spacing w:before="0" w:after="0" w:line="240" w:lineRule="auto"/>
              <w:rPr>
                <w:rFonts w:hint="default" w:ascii="Avenir" w:hAnsi="Avenir" w:eastAsia="Avenir" w:cs="Avenir"/>
                <w:sz w:val="18"/>
                <w:szCs w:val="18"/>
                <w:lang w:val="en-US"/>
              </w:rPr>
            </w:pPr>
            <w:r>
              <w:rPr>
                <w:rFonts w:hint="default" w:ascii="Avenir" w:hAnsi="Avenir" w:eastAsia="Avenir" w:cs="Avenir"/>
                <w:sz w:val="18"/>
                <w:szCs w:val="18"/>
                <w:lang w:val="en-US"/>
              </w:rPr>
              <w:t>Criterion D: 1 page (peer/staff feedback, self-reflection)</w:t>
            </w:r>
          </w:p>
        </w:tc>
        <w:tc>
          <w:tcPr>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spacing w:before="0" w:after="0" w:line="240" w:lineRule="auto"/>
              <w:ind w:left="720" w:firstLine="0"/>
              <w:rPr>
                <w:rFonts w:ascii="Avenir" w:hAnsi="Avenir" w:eastAsia="Avenir" w:cs="Avenir"/>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20" w:hRule="atLeast"/>
        </w:trPr>
        <w:tc>
          <w:tcPr>
            <w:gridSpan w:val="2"/>
            <w:shd w:val="clear" w:color="auto" w:fill="D9D9D9"/>
            <w:tcMar>
              <w:top w:w="100" w:type="dxa"/>
              <w:left w:w="100" w:type="dxa"/>
              <w:bottom w:w="100" w:type="dxa"/>
              <w:right w:w="100" w:type="dxa"/>
            </w:tcMar>
          </w:tcPr>
          <w:p>
            <w:pPr>
              <w:spacing w:before="0" w:after="0" w:line="240" w:lineRule="auto"/>
              <w:jc w:val="center"/>
              <w:rPr>
                <w:rFonts w:ascii="Avenir" w:hAnsi="Avenir" w:eastAsia="Avenir" w:cs="Avenir"/>
                <w:b/>
                <w:sz w:val="22"/>
                <w:szCs w:val="22"/>
              </w:rPr>
            </w:pPr>
            <w:r>
              <w:rPr>
                <w:rFonts w:ascii="Avenir" w:hAnsi="Avenir" w:eastAsia="Avenir" w:cs="Avenir"/>
                <w:b/>
                <w:sz w:val="22"/>
                <w:szCs w:val="22"/>
                <w:rtl w:val="0"/>
              </w:rPr>
              <w:t>Formative Assessments</w:t>
            </w:r>
          </w:p>
          <w:p>
            <w:pPr>
              <w:spacing w:before="0" w:after="0" w:line="240" w:lineRule="auto"/>
              <w:jc w:val="center"/>
              <w:rPr>
                <w:rFonts w:ascii="Avenir" w:hAnsi="Avenir" w:eastAsia="Avenir" w:cs="Avenir"/>
                <w:sz w:val="18"/>
                <w:szCs w:val="18"/>
              </w:rPr>
            </w:pPr>
            <w:r>
              <w:rPr>
                <w:rFonts w:ascii="Avenir" w:hAnsi="Avenir" w:eastAsia="Avenir" w:cs="Avenir"/>
                <w:sz w:val="18"/>
                <w:szCs w:val="18"/>
                <w:rtl w:val="0"/>
              </w:rPr>
              <w:t>(Include checks for understanding, quizzes, activities, and other progress monitoring as students move toward mastery of the overarching goals and objectives.)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c>
          <w:tcPr>
            <w:shd w:val="clear" w:color="auto" w:fill="EFEFEF"/>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spacing w:before="0" w:after="0" w:line="240" w:lineRule="auto"/>
              <w:jc w:val="center"/>
              <w:rPr>
                <w:rFonts w:ascii="Avenir" w:hAnsi="Avenir" w:eastAsia="Avenir" w:cs="Avenir"/>
                <w:sz w:val="22"/>
                <w:szCs w:val="22"/>
              </w:rPr>
            </w:pPr>
            <w:r>
              <w:rPr>
                <w:rFonts w:ascii="Avenir" w:hAnsi="Avenir" w:eastAsia="Avenir" w:cs="Avenir"/>
                <w:sz w:val="22"/>
                <w:szCs w:val="22"/>
                <w:rtl w:val="0"/>
              </w:rPr>
              <w:t>Description(s)</w:t>
            </w:r>
          </w:p>
        </w:tc>
        <w:tc>
          <w:tcPr>
            <w:shd w:val="clear" w:color="auto" w:fill="EFEFEF"/>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spacing w:before="0" w:after="0" w:line="240" w:lineRule="auto"/>
              <w:jc w:val="center"/>
              <w:rPr>
                <w:rFonts w:ascii="Avenir" w:hAnsi="Avenir" w:eastAsia="Avenir" w:cs="Avenir"/>
                <w:sz w:val="22"/>
                <w:szCs w:val="22"/>
              </w:rPr>
            </w:pPr>
            <w:r>
              <w:rPr>
                <w:rFonts w:ascii="Avenir" w:hAnsi="Avenir" w:eastAsia="Avenir" w:cs="Avenir"/>
                <w:sz w:val="22"/>
                <w:szCs w:val="22"/>
                <w:rtl w:val="0"/>
              </w:rPr>
              <w:t>Modifications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c>
          <w:tcPr>
            <w:shd w:val="clear" w:color="auto" w:fill="auto"/>
            <w:tcMar>
              <w:top w:w="100" w:type="dxa"/>
              <w:left w:w="100" w:type="dxa"/>
              <w:bottom w:w="100" w:type="dxa"/>
              <w:right w:w="100" w:type="dxa"/>
            </w:tcMar>
          </w:tcPr>
          <w:p>
            <w:pPr>
              <w:numPr>
                <w:ilvl w:val="0"/>
                <w:numId w:val="3"/>
              </w:numPr>
              <w:spacing w:before="0" w:after="0" w:line="240" w:lineRule="auto"/>
              <w:ind w:leftChars="0"/>
              <w:rPr>
                <w:rFonts w:hint="default" w:ascii="Avenir" w:hAnsi="Avenir" w:eastAsia="Avenir"/>
                <w:sz w:val="18"/>
                <w:szCs w:val="18"/>
                <w:lang w:val="en-US"/>
              </w:rPr>
            </w:pPr>
            <w:r>
              <w:rPr>
                <w:rFonts w:hint="default" w:ascii="Avenir" w:hAnsi="Avenir" w:eastAsia="Avenir"/>
                <w:sz w:val="18"/>
                <w:szCs w:val="18"/>
                <w:lang w:val="en-US"/>
              </w:rPr>
              <w:t>Pair-share: Discuss with a partner the role of brand and why b</w:t>
            </w:r>
            <w:r>
              <w:rPr>
                <w:rFonts w:hint="default" w:ascii="Avenir" w:hAnsi="Avenir" w:eastAsia="Avenir"/>
                <w:b w:val="0"/>
                <w:bCs w:val="0"/>
                <w:sz w:val="18"/>
                <w:szCs w:val="18"/>
                <w:rtl w:val="0"/>
                <w:lang w:val="en-US"/>
              </w:rPr>
              <w:t xml:space="preserve">rand identity is important to companies and corporations. </w:t>
            </w:r>
            <w:r>
              <w:rPr>
                <w:rFonts w:hint="default" w:ascii="Avenir" w:hAnsi="Avenir" w:eastAsia="Avenir"/>
                <w:sz w:val="18"/>
                <w:szCs w:val="18"/>
                <w:u w:val="none"/>
              </w:rPr>
              <w:t>What are the key elements of our school's brand, including the logo, colors, and any other distinctive features?</w:t>
            </w:r>
            <w:r>
              <w:rPr>
                <w:rFonts w:hint="default" w:ascii="Avenir" w:hAnsi="Avenir" w:eastAsia="Avenir"/>
                <w:sz w:val="18"/>
                <w:szCs w:val="18"/>
                <w:u w:val="none"/>
                <w:lang w:val="en-US"/>
              </w:rPr>
              <w:t xml:space="preserve"> </w:t>
            </w:r>
          </w:p>
          <w:p>
            <w:pPr>
              <w:numPr>
                <w:ilvl w:val="0"/>
                <w:numId w:val="4"/>
              </w:numPr>
              <w:pBdr>
                <w:top w:val="none" w:color="auto" w:sz="0" w:space="0"/>
                <w:left w:val="none" w:color="auto" w:sz="0" w:space="0"/>
                <w:bottom w:val="none" w:color="auto" w:sz="0" w:space="0"/>
                <w:right w:val="none" w:color="auto" w:sz="0" w:space="0"/>
                <w:between w:val="none" w:color="auto" w:sz="0" w:space="0"/>
              </w:pBdr>
              <w:spacing w:before="0" w:after="0" w:line="240" w:lineRule="auto"/>
              <w:rPr>
                <w:rFonts w:hint="default" w:ascii="Avenir" w:hAnsi="Avenir" w:eastAsia="Avenir"/>
                <w:sz w:val="18"/>
                <w:szCs w:val="18"/>
                <w:lang w:val="en-US"/>
              </w:rPr>
            </w:pPr>
            <w:r>
              <w:rPr>
                <w:rFonts w:hint="default" w:ascii="Avenir" w:hAnsi="Avenir" w:eastAsia="Avenir"/>
                <w:sz w:val="18"/>
                <w:szCs w:val="18"/>
                <w:lang w:val="en-US"/>
              </w:rPr>
              <w:t>Brainstorm success criteria for your product.</w:t>
            </w:r>
          </w:p>
          <w:p>
            <w:pPr>
              <w:numPr>
                <w:ilvl w:val="0"/>
                <w:numId w:val="4"/>
              </w:numPr>
              <w:pBdr>
                <w:top w:val="none" w:color="auto" w:sz="0" w:space="0"/>
                <w:left w:val="none" w:color="auto" w:sz="0" w:space="0"/>
                <w:bottom w:val="none" w:color="auto" w:sz="0" w:space="0"/>
                <w:right w:val="none" w:color="auto" w:sz="0" w:space="0"/>
                <w:between w:val="none" w:color="auto" w:sz="0" w:space="0"/>
              </w:pBdr>
              <w:spacing w:before="0" w:after="0" w:line="240" w:lineRule="auto"/>
              <w:rPr>
                <w:rFonts w:hint="default" w:ascii="Avenir" w:hAnsi="Avenir" w:eastAsia="Avenir"/>
                <w:sz w:val="18"/>
                <w:szCs w:val="18"/>
                <w:lang w:val="en-US"/>
              </w:rPr>
            </w:pPr>
            <w:r>
              <w:rPr>
                <w:rFonts w:hint="default" w:ascii="Avenir" w:hAnsi="Avenir" w:eastAsia="Avenir"/>
                <w:sz w:val="18"/>
                <w:szCs w:val="18"/>
                <w:lang w:val="en-US"/>
              </w:rPr>
              <w:t>Research how to use inkskape. Complete 5 Inkscape tasks before proceeding with your work.</w:t>
            </w:r>
          </w:p>
          <w:p>
            <w:pPr>
              <w:numPr>
                <w:ilvl w:val="0"/>
                <w:numId w:val="4"/>
              </w:numPr>
              <w:pBdr>
                <w:top w:val="none" w:color="auto" w:sz="0" w:space="0"/>
                <w:left w:val="none" w:color="auto" w:sz="0" w:space="0"/>
                <w:bottom w:val="none" w:color="auto" w:sz="0" w:space="0"/>
                <w:right w:val="none" w:color="auto" w:sz="0" w:space="0"/>
                <w:between w:val="none" w:color="auto" w:sz="0" w:space="0"/>
              </w:pBdr>
              <w:spacing w:before="0" w:after="0" w:line="240" w:lineRule="auto"/>
              <w:rPr>
                <w:rFonts w:hint="default" w:ascii="Avenir" w:hAnsi="Avenir" w:eastAsia="Avenir"/>
                <w:sz w:val="18"/>
                <w:szCs w:val="18"/>
                <w:lang w:val="en-US"/>
              </w:rPr>
            </w:pPr>
            <w:r>
              <w:rPr>
                <w:rFonts w:hint="default" w:ascii="Avenir" w:hAnsi="Avenir" w:eastAsia="Avenir"/>
                <w:sz w:val="18"/>
                <w:szCs w:val="18"/>
                <w:lang w:val="en-US"/>
              </w:rPr>
              <w:t xml:space="preserve">Examine </w:t>
            </w:r>
            <w:r>
              <w:rPr>
                <w:rFonts w:hint="default" w:ascii="Avenir" w:hAnsi="Avenir" w:eastAsia="Avenir"/>
                <w:sz w:val="18"/>
                <w:szCs w:val="18"/>
                <w:u w:val="none"/>
              </w:rPr>
              <w:t xml:space="preserve">safety precautions and best practices </w:t>
            </w:r>
            <w:r>
              <w:rPr>
                <w:rFonts w:hint="default" w:ascii="Avenir" w:hAnsi="Avenir" w:eastAsia="Avenir"/>
                <w:sz w:val="18"/>
                <w:szCs w:val="18"/>
                <w:u w:val="none"/>
                <w:lang w:val="en-US"/>
              </w:rPr>
              <w:t xml:space="preserve">that </w:t>
            </w:r>
            <w:r>
              <w:rPr>
                <w:rFonts w:hint="default" w:ascii="Avenir" w:hAnsi="Avenir" w:eastAsia="Avenir"/>
                <w:sz w:val="18"/>
                <w:szCs w:val="18"/>
                <w:u w:val="none"/>
              </w:rPr>
              <w:t>should we follow when operating the laser cutting and engraving equipment</w:t>
            </w:r>
            <w:r>
              <w:rPr>
                <w:rFonts w:hint="default" w:ascii="Avenir" w:hAnsi="Avenir" w:eastAsia="Avenir"/>
                <w:sz w:val="18"/>
                <w:szCs w:val="18"/>
                <w:u w:val="none"/>
                <w:lang w:val="en-US"/>
              </w:rPr>
              <w:t xml:space="preserve">. </w:t>
            </w:r>
          </w:p>
          <w:p>
            <w:pPr>
              <w:numPr>
                <w:ilvl w:val="0"/>
                <w:numId w:val="4"/>
              </w:numPr>
              <w:pBdr>
                <w:top w:val="none" w:color="auto" w:sz="0" w:space="0"/>
                <w:left w:val="none" w:color="auto" w:sz="0" w:space="0"/>
                <w:bottom w:val="none" w:color="auto" w:sz="0" w:space="0"/>
                <w:right w:val="none" w:color="auto" w:sz="0" w:space="0"/>
                <w:between w:val="none" w:color="auto" w:sz="0" w:space="0"/>
              </w:pBdr>
              <w:spacing w:before="0" w:after="0" w:line="240" w:lineRule="auto"/>
              <w:rPr>
                <w:rFonts w:hint="default" w:ascii="Avenir" w:hAnsi="Avenir" w:eastAsia="Avenir"/>
                <w:sz w:val="18"/>
                <w:szCs w:val="18"/>
                <w:lang w:val="en-US"/>
              </w:rPr>
            </w:pPr>
            <w:r>
              <w:rPr>
                <w:rFonts w:hint="default" w:ascii="Avenir" w:hAnsi="Avenir" w:eastAsia="Avenir"/>
                <w:sz w:val="18"/>
                <w:szCs w:val="18"/>
                <w:lang w:val="en-US"/>
              </w:rPr>
              <w:t>Prepare evaluation questions to rate your product (on a scale, Y/N questions) so that your peers and staff members could assess your product/provide feedback.</w:t>
            </w:r>
          </w:p>
          <w:p>
            <w:pPr>
              <w:numPr>
                <w:ilvl w:val="0"/>
                <w:numId w:val="4"/>
              </w:numPr>
              <w:pBdr>
                <w:top w:val="none" w:color="auto" w:sz="0" w:space="0"/>
                <w:left w:val="none" w:color="auto" w:sz="0" w:space="0"/>
                <w:bottom w:val="none" w:color="auto" w:sz="0" w:space="0"/>
                <w:right w:val="none" w:color="auto" w:sz="0" w:space="0"/>
                <w:between w:val="none" w:color="auto" w:sz="0" w:space="0"/>
              </w:pBdr>
              <w:spacing w:before="0" w:after="0" w:line="240" w:lineRule="auto"/>
              <w:rPr>
                <w:rFonts w:hint="default" w:ascii="Avenir" w:hAnsi="Avenir" w:eastAsia="Avenir" w:cs="Avenir"/>
                <w:sz w:val="18"/>
                <w:szCs w:val="18"/>
                <w:lang w:val="en-US"/>
              </w:rPr>
            </w:pPr>
            <w:r>
              <w:rPr>
                <w:rFonts w:hint="default" w:ascii="Avenir" w:hAnsi="Avenir" w:eastAsia="Avenir" w:cs="Avenir"/>
                <w:sz w:val="18"/>
                <w:szCs w:val="18"/>
                <w:lang w:val="en-US"/>
              </w:rPr>
              <w:t>Gallery walk - feedback collection. Prepare a brief introduction for your product.</w:t>
            </w:r>
          </w:p>
        </w:tc>
        <w:tc>
          <w:tcPr>
            <w:shd w:val="clear" w:color="auto" w:fill="auto"/>
            <w:tcMar>
              <w:top w:w="100" w:type="dxa"/>
              <w:left w:w="100" w:type="dxa"/>
              <w:bottom w:w="100" w:type="dxa"/>
              <w:right w:w="100" w:type="dxa"/>
            </w:tcMar>
          </w:tcPr>
          <w:p>
            <w:pPr>
              <w:spacing w:before="220" w:after="0" w:line="256" w:lineRule="auto"/>
              <w:ind w:left="180" w:firstLine="0"/>
              <w:rPr>
                <w:sz w:val="22"/>
                <w:szCs w:val="22"/>
              </w:rPr>
            </w:pPr>
          </w:p>
        </w:tc>
      </w:tr>
    </w:tbl>
    <w:p>
      <w:pPr>
        <w:spacing w:before="0" w:after="0" w:line="240" w:lineRule="auto"/>
        <w:rPr>
          <w:rFonts w:ascii="Avenir" w:hAnsi="Avenir" w:eastAsia="Avenir" w:cs="Avenir"/>
        </w:rPr>
      </w:pPr>
    </w:p>
    <w:p>
      <w:pPr>
        <w:pBdr>
          <w:top w:val="none" w:color="auto" w:sz="0" w:space="0"/>
          <w:left w:val="none" w:color="auto" w:sz="0" w:space="0"/>
          <w:bottom w:val="none" w:color="auto" w:sz="0" w:space="0"/>
          <w:right w:val="none" w:color="auto" w:sz="0" w:space="0"/>
          <w:between w:val="none" w:color="auto" w:sz="0" w:space="0"/>
        </w:pBdr>
        <w:spacing w:before="0" w:after="0" w:line="240" w:lineRule="auto"/>
        <w:rPr>
          <w:rFonts w:ascii="Avenir" w:hAnsi="Avenir" w:eastAsia="Avenir" w:cs="Avenir"/>
          <w:color w:val="2E75B5"/>
          <w:sz w:val="22"/>
          <w:szCs w:val="22"/>
        </w:rPr>
      </w:pPr>
    </w:p>
    <w:p>
      <w:pPr>
        <w:pBdr>
          <w:top w:val="none" w:color="auto" w:sz="0" w:space="0"/>
          <w:left w:val="none" w:color="auto" w:sz="0" w:space="0"/>
          <w:bottom w:val="none" w:color="auto" w:sz="0" w:space="0"/>
          <w:right w:val="none" w:color="auto" w:sz="0" w:space="0"/>
          <w:between w:val="none" w:color="auto" w:sz="0" w:space="0"/>
        </w:pBdr>
        <w:spacing w:before="0" w:after="0" w:line="240" w:lineRule="auto"/>
        <w:rPr>
          <w:rFonts w:ascii="Avenir" w:hAnsi="Avenir" w:eastAsia="Avenir" w:cs="Avenir"/>
          <w:b/>
          <w:color w:val="2E75B5"/>
          <w:sz w:val="22"/>
          <w:szCs w:val="22"/>
        </w:rPr>
      </w:pPr>
      <w:r>
        <w:br w:type="page"/>
      </w:r>
    </w:p>
    <w:p>
      <w:pPr>
        <w:pBdr>
          <w:top w:val="none" w:color="auto" w:sz="0" w:space="0"/>
          <w:left w:val="none" w:color="auto" w:sz="0" w:space="0"/>
          <w:bottom w:val="none" w:color="auto" w:sz="0" w:space="0"/>
          <w:right w:val="none" w:color="auto" w:sz="0" w:space="0"/>
          <w:between w:val="none" w:color="auto" w:sz="0" w:space="0"/>
        </w:pBdr>
        <w:spacing w:before="0" w:after="0" w:line="240" w:lineRule="auto"/>
        <w:rPr>
          <w:rFonts w:hint="default" w:ascii="Avenir" w:hAnsi="Avenir" w:eastAsia="Avenir" w:cs="Avenir"/>
          <w:sz w:val="22"/>
          <w:szCs w:val="22"/>
          <w:lang w:val="en-US"/>
        </w:rPr>
      </w:pPr>
      <w:r>
        <w:rPr>
          <w:rFonts w:ascii="Avenir" w:hAnsi="Avenir" w:eastAsia="Avenir" w:cs="Avenir"/>
          <w:b/>
          <w:color w:val="2E75B5"/>
          <w:sz w:val="22"/>
          <w:szCs w:val="22"/>
          <w:rtl w:val="0"/>
        </w:rPr>
        <w:t xml:space="preserve">Lessons: </w:t>
      </w:r>
      <w:r>
        <w:rPr>
          <w:rFonts w:ascii="Avenir" w:hAnsi="Avenir" w:eastAsia="Avenir" w:cs="Avenir"/>
          <w:color w:val="000000"/>
          <w:sz w:val="22"/>
          <w:szCs w:val="22"/>
          <w:rtl w:val="0"/>
        </w:rPr>
        <w:t>How will you sequence the lessons, fo</w:t>
      </w:r>
      <w:r>
        <w:rPr>
          <w:rFonts w:ascii="Avenir" w:hAnsi="Avenir" w:eastAsia="Avenir" w:cs="Avenir"/>
          <w:sz w:val="22"/>
          <w:szCs w:val="22"/>
          <w:rtl w:val="0"/>
        </w:rPr>
        <w:t>rmative assessments, and summative assessment in</w:t>
      </w:r>
      <w:r>
        <w:rPr>
          <w:rFonts w:ascii="Avenir" w:hAnsi="Avenir" w:eastAsia="Avenir" w:cs="Avenir"/>
          <w:color w:val="000000"/>
          <w:sz w:val="22"/>
          <w:szCs w:val="22"/>
          <w:rtl w:val="0"/>
        </w:rPr>
        <w:t xml:space="preserve"> this unit? </w:t>
      </w:r>
      <w:r>
        <w:rPr>
          <w:rFonts w:ascii="Avenir" w:hAnsi="Avenir" w:eastAsia="Avenir" w:cs="Avenir"/>
          <w:sz w:val="22"/>
          <w:szCs w:val="22"/>
          <w:rtl w:val="0"/>
        </w:rPr>
        <w:t>Briefly describe each lesson including techniques you could use to differentiate the product, content, process and/or leading environment for the diverse needs of the students</w:t>
      </w:r>
      <w:r>
        <w:rPr>
          <w:rFonts w:hint="default" w:ascii="Avenir" w:hAnsi="Avenir" w:eastAsia="Avenir" w:cs="Avenir"/>
          <w:sz w:val="22"/>
          <w:szCs w:val="22"/>
          <w:rtl w:val="0"/>
          <w:lang w:val="en-US"/>
        </w:rPr>
        <w:t>.</w:t>
      </w:r>
    </w:p>
    <w:p>
      <w:pPr>
        <w:numPr>
          <w:ilvl w:val="0"/>
          <w:numId w:val="5"/>
        </w:numPr>
        <w:pBdr>
          <w:top w:val="none" w:color="auto" w:sz="0" w:space="0"/>
          <w:left w:val="none" w:color="auto" w:sz="0" w:space="0"/>
          <w:bottom w:val="none" w:color="auto" w:sz="0" w:space="0"/>
          <w:right w:val="none" w:color="auto" w:sz="0" w:space="0"/>
          <w:between w:val="none" w:color="auto" w:sz="0" w:space="0"/>
        </w:pBdr>
        <w:spacing w:before="0" w:after="0" w:line="240" w:lineRule="auto"/>
        <w:ind w:left="720" w:hanging="360"/>
        <w:rPr>
          <w:rFonts w:ascii="Avenir" w:hAnsi="Avenir" w:eastAsia="Avenir" w:cs="Avenir"/>
          <w:sz w:val="18"/>
          <w:szCs w:val="18"/>
        </w:rPr>
      </w:pPr>
      <w:r>
        <w:rPr>
          <w:rFonts w:ascii="Avenir" w:hAnsi="Avenir" w:eastAsia="Avenir" w:cs="Avenir"/>
          <w:sz w:val="18"/>
          <w:szCs w:val="18"/>
          <w:rtl w:val="0"/>
        </w:rPr>
        <w:t>Lesson 1</w:t>
      </w:r>
    </w:p>
    <w:p>
      <w:pPr>
        <w:numPr>
          <w:ilvl w:val="1"/>
          <w:numId w:val="5"/>
        </w:numPr>
        <w:pBdr>
          <w:top w:val="none" w:color="auto" w:sz="0" w:space="0"/>
          <w:left w:val="none" w:color="auto" w:sz="0" w:space="0"/>
          <w:bottom w:val="none" w:color="auto" w:sz="0" w:space="0"/>
          <w:right w:val="none" w:color="auto" w:sz="0" w:space="0"/>
          <w:between w:val="none" w:color="auto" w:sz="0" w:space="0"/>
        </w:pBdr>
        <w:spacing w:before="0" w:after="0" w:line="240" w:lineRule="auto"/>
        <w:ind w:left="1440" w:hanging="360"/>
        <w:rPr>
          <w:rFonts w:ascii="Avenir" w:hAnsi="Avenir" w:eastAsia="Avenir" w:cs="Avenir"/>
          <w:sz w:val="18"/>
          <w:szCs w:val="18"/>
        </w:rPr>
      </w:pPr>
      <w:r>
        <w:rPr>
          <w:rFonts w:ascii="Avenir" w:hAnsi="Avenir" w:eastAsia="Avenir" w:cs="Avenir"/>
          <w:sz w:val="18"/>
          <w:szCs w:val="18"/>
          <w:rtl w:val="0"/>
        </w:rPr>
        <w:t xml:space="preserve">Objective:  </w:t>
      </w:r>
    </w:p>
    <w:p>
      <w:pPr>
        <w:numPr>
          <w:ilvl w:val="1"/>
          <w:numId w:val="5"/>
        </w:numPr>
        <w:pBdr>
          <w:top w:val="none" w:color="auto" w:sz="0" w:space="0"/>
          <w:left w:val="none" w:color="auto" w:sz="0" w:space="0"/>
          <w:bottom w:val="none" w:color="auto" w:sz="0" w:space="0"/>
          <w:right w:val="none" w:color="auto" w:sz="0" w:space="0"/>
          <w:between w:val="none" w:color="auto" w:sz="0" w:space="0"/>
        </w:pBdr>
        <w:spacing w:before="0" w:after="0" w:line="240" w:lineRule="auto"/>
        <w:ind w:left="1440" w:hanging="360"/>
        <w:rPr>
          <w:rFonts w:ascii="Avenir" w:hAnsi="Avenir" w:eastAsia="Avenir" w:cs="Avenir"/>
          <w:sz w:val="18"/>
          <w:szCs w:val="18"/>
        </w:rPr>
      </w:pPr>
      <w:r>
        <w:rPr>
          <w:rFonts w:ascii="Avenir" w:hAnsi="Avenir" w:eastAsia="Avenir" w:cs="Avenir"/>
          <w:sz w:val="18"/>
          <w:szCs w:val="18"/>
          <w:rtl w:val="0"/>
        </w:rPr>
        <w:t>Prerequisite Skills: described above in Prerequisites section</w:t>
      </w:r>
    </w:p>
    <w:p>
      <w:pPr>
        <w:pBdr>
          <w:top w:val="none" w:color="auto" w:sz="0" w:space="0"/>
          <w:left w:val="none" w:color="auto" w:sz="0" w:space="0"/>
          <w:bottom w:val="none" w:color="auto" w:sz="0" w:space="0"/>
          <w:right w:val="none" w:color="auto" w:sz="0" w:space="0"/>
          <w:between w:val="none" w:color="auto" w:sz="0" w:space="0"/>
        </w:pBdr>
        <w:spacing w:before="0" w:after="0" w:line="240" w:lineRule="auto"/>
        <w:ind w:left="1440" w:firstLine="0"/>
        <w:rPr>
          <w:rFonts w:ascii="Avenir" w:hAnsi="Avenir" w:eastAsia="Avenir" w:cs="Avenir"/>
          <w:sz w:val="18"/>
          <w:szCs w:val="18"/>
        </w:rPr>
      </w:pPr>
      <w:r>
        <w:rPr>
          <w:rFonts w:ascii="Avenir" w:hAnsi="Avenir" w:eastAsia="Avenir" w:cs="Avenir"/>
          <w:sz w:val="18"/>
          <w:szCs w:val="18"/>
          <w:rtl w:val="0"/>
        </w:rPr>
        <w:t xml:space="preserve">Description: </w:t>
      </w:r>
    </w:p>
    <w:p>
      <w:pPr>
        <w:pBdr>
          <w:top w:val="none" w:color="auto" w:sz="0" w:space="0"/>
          <w:left w:val="none" w:color="auto" w:sz="0" w:space="0"/>
          <w:bottom w:val="none" w:color="auto" w:sz="0" w:space="0"/>
          <w:right w:val="none" w:color="auto" w:sz="0" w:space="0"/>
          <w:between w:val="none" w:color="auto" w:sz="0" w:space="0"/>
        </w:pBdr>
        <w:spacing w:before="0" w:after="0" w:line="240" w:lineRule="auto"/>
        <w:ind w:left="1440" w:firstLine="0"/>
        <w:rPr>
          <w:rFonts w:ascii="Avenir" w:hAnsi="Avenir" w:eastAsia="Avenir" w:cs="Avenir"/>
          <w:sz w:val="18"/>
          <w:szCs w:val="18"/>
        </w:rPr>
      </w:pPr>
      <w:r>
        <w:rPr>
          <w:rFonts w:ascii="Avenir" w:hAnsi="Avenir" w:eastAsia="Avenir" w:cs="Avenir"/>
          <w:sz w:val="18"/>
          <w:szCs w:val="18"/>
          <w:rtl w:val="0"/>
        </w:rPr>
        <w:t>Differentiation:</w:t>
      </w:r>
    </w:p>
    <w:p>
      <w:pPr>
        <w:pBdr>
          <w:top w:val="none" w:color="auto" w:sz="0" w:space="0"/>
          <w:left w:val="none" w:color="auto" w:sz="0" w:space="0"/>
          <w:bottom w:val="none" w:color="auto" w:sz="0" w:space="0"/>
          <w:right w:val="none" w:color="auto" w:sz="0" w:space="0"/>
          <w:between w:val="none" w:color="auto" w:sz="0" w:space="0"/>
        </w:pBdr>
        <w:spacing w:before="0" w:after="0" w:line="240" w:lineRule="auto"/>
        <w:ind w:left="0" w:firstLine="0"/>
        <w:rPr>
          <w:rFonts w:ascii="Avenir" w:hAnsi="Avenir" w:eastAsia="Avenir" w:cs="Avenir"/>
          <w:sz w:val="18"/>
          <w:szCs w:val="18"/>
        </w:rPr>
      </w:pPr>
    </w:p>
    <w:p>
      <w:pPr>
        <w:pBdr>
          <w:top w:val="none" w:color="auto" w:sz="0" w:space="0"/>
          <w:left w:val="none" w:color="auto" w:sz="0" w:space="0"/>
          <w:bottom w:val="none" w:color="auto" w:sz="0" w:space="0"/>
          <w:right w:val="none" w:color="auto" w:sz="0" w:space="0"/>
          <w:between w:val="none" w:color="auto" w:sz="0" w:space="0"/>
        </w:pBdr>
        <w:spacing w:before="0" w:after="0" w:line="240" w:lineRule="auto"/>
        <w:rPr>
          <w:rFonts w:ascii="Avenir" w:hAnsi="Avenir" w:eastAsia="Avenir" w:cs="Avenir"/>
          <w:sz w:val="22"/>
          <w:szCs w:val="22"/>
        </w:rPr>
      </w:pPr>
    </w:p>
    <w:p>
      <w:pPr>
        <w:spacing w:before="0" w:after="0" w:line="240" w:lineRule="auto"/>
        <w:rPr>
          <w:rFonts w:ascii="Avenir" w:hAnsi="Avenir" w:eastAsia="Avenir" w:cs="Avenir"/>
          <w:sz w:val="22"/>
          <w:szCs w:val="22"/>
        </w:rPr>
      </w:pPr>
      <w:r>
        <w:rPr>
          <w:rFonts w:ascii="Avenir" w:hAnsi="Avenir" w:eastAsia="Avenir" w:cs="Avenir"/>
          <w:b/>
          <w:color w:val="2E75B5"/>
          <w:sz w:val="22"/>
          <w:szCs w:val="22"/>
          <w:rtl w:val="0"/>
        </w:rPr>
        <w:t xml:space="preserve">Remediation &amp; Next Steps: </w:t>
      </w:r>
    </w:p>
    <w:tbl>
      <w:tblPr>
        <w:tblStyle w:val="16"/>
        <w:tblW w:w="9000"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00" w:type="dxa"/>
          <w:left w:w="100" w:type="dxa"/>
          <w:bottom w:w="100" w:type="dxa"/>
          <w:right w:w="100" w:type="dxa"/>
        </w:tblCellMar>
      </w:tblPr>
      <w:tblGrid>
        <w:gridCol w:w="2580"/>
        <w:gridCol w:w="6420"/>
      </w:tblGrid>
      <w:tr>
        <w:tc>
          <w:tcPr>
            <w:shd w:val="clear" w:color="auto" w:fill="CCCCCC"/>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spacing w:before="0" w:after="0" w:line="240" w:lineRule="auto"/>
              <w:jc w:val="right"/>
              <w:rPr>
                <w:rFonts w:ascii="Avenir" w:hAnsi="Avenir" w:eastAsia="Avenir" w:cs="Avenir"/>
                <w:b/>
                <w:sz w:val="22"/>
                <w:szCs w:val="22"/>
              </w:rPr>
            </w:pPr>
          </w:p>
          <w:p>
            <w:pPr>
              <w:pBdr>
                <w:top w:val="none" w:color="auto" w:sz="0" w:space="0"/>
                <w:left w:val="none" w:color="auto" w:sz="0" w:space="0"/>
                <w:bottom w:val="none" w:color="auto" w:sz="0" w:space="0"/>
                <w:right w:val="none" w:color="auto" w:sz="0" w:space="0"/>
                <w:between w:val="none" w:color="auto" w:sz="0" w:space="0"/>
              </w:pBdr>
              <w:spacing w:before="0" w:after="0" w:line="240" w:lineRule="auto"/>
              <w:jc w:val="right"/>
              <w:rPr>
                <w:rFonts w:ascii="Avenir" w:hAnsi="Avenir" w:eastAsia="Avenir" w:cs="Avenir"/>
                <w:b/>
                <w:sz w:val="22"/>
                <w:szCs w:val="22"/>
              </w:rPr>
            </w:pPr>
            <w:r>
              <w:rPr>
                <w:rFonts w:ascii="Avenir" w:hAnsi="Avenir" w:eastAsia="Avenir" w:cs="Avenir"/>
                <w:b/>
                <w:sz w:val="22"/>
                <w:szCs w:val="22"/>
                <w:rtl w:val="0"/>
              </w:rPr>
              <w:t>Remediation Activities</w:t>
            </w:r>
          </w:p>
        </w:tc>
        <w:tc>
          <w:tcPr>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spacing w:before="0" w:after="0" w:line="240" w:lineRule="auto"/>
              <w:rPr>
                <w:rFonts w:ascii="Avenir" w:hAnsi="Avenir" w:eastAsia="Avenir" w:cs="Avenir"/>
                <w:sz w:val="18"/>
                <w:szCs w:val="18"/>
              </w:rPr>
            </w:pPr>
          </w:p>
          <w:p>
            <w:pPr>
              <w:numPr>
                <w:ilvl w:val="0"/>
                <w:numId w:val="6"/>
              </w:numPr>
              <w:pBdr>
                <w:top w:val="none" w:color="auto" w:sz="0" w:space="0"/>
                <w:left w:val="none" w:color="auto" w:sz="0" w:space="0"/>
                <w:bottom w:val="none" w:color="auto" w:sz="0" w:space="0"/>
                <w:right w:val="none" w:color="auto" w:sz="0" w:space="0"/>
                <w:between w:val="none" w:color="auto" w:sz="0" w:space="0"/>
              </w:pBdr>
              <w:spacing w:before="0" w:after="0" w:line="240" w:lineRule="auto"/>
              <w:ind w:left="720" w:hanging="360"/>
              <w:rPr>
                <w:rFonts w:ascii="Avenir" w:hAnsi="Avenir" w:eastAsia="Avenir" w:cs="Avenir"/>
                <w:sz w:val="18"/>
                <w:szCs w:val="18"/>
                <w:u w:val="none"/>
              </w:rPr>
            </w:pPr>
            <w:r>
              <w:rPr>
                <w:rFonts w:ascii="Avenir" w:hAnsi="Avenir" w:eastAsia="Avenir" w:cs="Avenir"/>
                <w:sz w:val="18"/>
                <w:szCs w:val="18"/>
                <w:rtl w:val="0"/>
              </w:rPr>
              <w:t>Analyze errors before retakes （after or during each formative assessment）</w:t>
            </w:r>
          </w:p>
          <w:p>
            <w:pPr>
              <w:numPr>
                <w:ilvl w:val="0"/>
                <w:numId w:val="6"/>
              </w:numPr>
              <w:pBdr>
                <w:top w:val="none" w:color="auto" w:sz="0" w:space="0"/>
                <w:left w:val="none" w:color="auto" w:sz="0" w:space="0"/>
                <w:bottom w:val="none" w:color="auto" w:sz="0" w:space="0"/>
                <w:right w:val="none" w:color="auto" w:sz="0" w:space="0"/>
                <w:between w:val="none" w:color="auto" w:sz="0" w:space="0"/>
              </w:pBdr>
              <w:spacing w:before="0" w:after="0" w:line="240" w:lineRule="auto"/>
              <w:ind w:left="720" w:hanging="360"/>
              <w:rPr>
                <w:rFonts w:ascii="Avenir" w:hAnsi="Avenir" w:eastAsia="Avenir" w:cs="Avenir"/>
                <w:sz w:val="18"/>
                <w:szCs w:val="18"/>
                <w:u w:val="none"/>
              </w:rPr>
            </w:pPr>
            <w:r>
              <w:rPr>
                <w:rFonts w:ascii="Avenir" w:hAnsi="Avenir" w:eastAsia="Avenir" w:cs="Avenir"/>
                <w:sz w:val="18"/>
                <w:szCs w:val="18"/>
                <w:rtl w:val="0"/>
              </w:rPr>
              <w:t>Provide options for tutoring (students can stay after class(es), during lunch period, they can always ask questions (that may be addressed before or after class - if not relevant to current activity))</w:t>
            </w:r>
          </w:p>
          <w:p>
            <w:pPr>
              <w:numPr>
                <w:ilvl w:val="0"/>
                <w:numId w:val="6"/>
              </w:numPr>
              <w:pBdr>
                <w:top w:val="none" w:color="auto" w:sz="0" w:space="0"/>
                <w:left w:val="none" w:color="auto" w:sz="0" w:space="0"/>
                <w:bottom w:val="none" w:color="auto" w:sz="0" w:space="0"/>
                <w:right w:val="none" w:color="auto" w:sz="0" w:space="0"/>
                <w:between w:val="none" w:color="auto" w:sz="0" w:space="0"/>
              </w:pBdr>
              <w:spacing w:before="0" w:after="0" w:line="240" w:lineRule="auto"/>
              <w:ind w:left="720" w:hanging="360"/>
              <w:rPr>
                <w:rFonts w:ascii="Avenir" w:hAnsi="Avenir" w:eastAsia="Avenir" w:cs="Avenir"/>
                <w:sz w:val="18"/>
                <w:szCs w:val="18"/>
                <w:u w:val="none"/>
              </w:rPr>
            </w:pPr>
            <w:r>
              <w:rPr>
                <w:rFonts w:ascii="Avenir" w:hAnsi="Avenir" w:eastAsia="Avenir" w:cs="Avenir"/>
                <w:sz w:val="18"/>
                <w:szCs w:val="18"/>
                <w:rtl w:val="0"/>
              </w:rPr>
              <w:t xml:space="preserve">Encourage reviewing (provide time to review and discuss (optional)), reverse the roles and ask the student to explain it to you </w:t>
            </w:r>
          </w:p>
          <w:p>
            <w:pPr>
              <w:numPr>
                <w:ilvl w:val="0"/>
                <w:numId w:val="6"/>
              </w:numPr>
              <w:pBdr>
                <w:top w:val="none" w:color="auto" w:sz="0" w:space="0"/>
                <w:left w:val="none" w:color="auto" w:sz="0" w:space="0"/>
                <w:bottom w:val="none" w:color="auto" w:sz="0" w:space="0"/>
                <w:right w:val="none" w:color="auto" w:sz="0" w:space="0"/>
                <w:between w:val="none" w:color="auto" w:sz="0" w:space="0"/>
              </w:pBdr>
              <w:spacing w:before="0" w:after="0" w:line="240" w:lineRule="auto"/>
              <w:ind w:left="720" w:hanging="360"/>
              <w:rPr>
                <w:rFonts w:ascii="Avenir" w:hAnsi="Avenir" w:eastAsia="Avenir" w:cs="Avenir"/>
                <w:sz w:val="18"/>
                <w:szCs w:val="18"/>
                <w:u w:val="none"/>
              </w:rPr>
            </w:pPr>
            <w:r>
              <w:rPr>
                <w:rFonts w:ascii="Avenir" w:hAnsi="Avenir" w:eastAsia="Avenir" w:cs="Avenir"/>
                <w:sz w:val="18"/>
                <w:szCs w:val="18"/>
                <w:rtl w:val="0"/>
              </w:rPr>
              <w:t>Work on organization and study habits  (Show the student how to use a graphic organizer</w:t>
            </w:r>
          </w:p>
          <w:p>
            <w:pPr>
              <w:pBdr>
                <w:top w:val="none" w:color="auto" w:sz="0" w:space="0"/>
                <w:left w:val="none" w:color="auto" w:sz="0" w:space="0"/>
                <w:bottom w:val="none" w:color="auto" w:sz="0" w:space="0"/>
                <w:right w:val="none" w:color="auto" w:sz="0" w:space="0"/>
                <w:between w:val="none" w:color="auto" w:sz="0" w:space="0"/>
              </w:pBdr>
              <w:spacing w:before="0" w:after="0" w:line="240" w:lineRule="auto"/>
              <w:ind w:left="720" w:firstLine="0"/>
              <w:rPr>
                <w:rFonts w:ascii="Avenir" w:hAnsi="Avenir" w:eastAsia="Avenir" w:cs="Avenir"/>
                <w:sz w:val="18"/>
                <w:szCs w:val="18"/>
              </w:rPr>
            </w:pPr>
            <w:r>
              <w:rPr>
                <w:rFonts w:ascii="Avenir" w:hAnsi="Avenir" w:eastAsia="Avenir" w:cs="Avenir"/>
                <w:sz w:val="18"/>
                <w:szCs w:val="18"/>
                <w:rtl w:val="0"/>
              </w:rPr>
              <w:t>Work on the student’s note organization</w:t>
            </w:r>
          </w:p>
          <w:p>
            <w:pPr>
              <w:pBdr>
                <w:top w:val="none" w:color="auto" w:sz="0" w:space="0"/>
                <w:left w:val="none" w:color="auto" w:sz="0" w:space="0"/>
                <w:bottom w:val="none" w:color="auto" w:sz="0" w:space="0"/>
                <w:right w:val="none" w:color="auto" w:sz="0" w:space="0"/>
                <w:between w:val="none" w:color="auto" w:sz="0" w:space="0"/>
              </w:pBdr>
              <w:spacing w:before="0" w:after="0" w:line="240" w:lineRule="auto"/>
              <w:ind w:left="720" w:firstLine="0"/>
              <w:rPr>
                <w:rFonts w:ascii="Avenir" w:hAnsi="Avenir" w:eastAsia="Avenir" w:cs="Avenir"/>
                <w:sz w:val="18"/>
                <w:szCs w:val="18"/>
              </w:rPr>
            </w:pPr>
            <w:r>
              <w:rPr>
                <w:rFonts w:ascii="Avenir" w:hAnsi="Avenir" w:eastAsia="Avenir" w:cs="Avenir"/>
                <w:sz w:val="18"/>
                <w:szCs w:val="18"/>
                <w:rtl w:val="0"/>
              </w:rPr>
              <w:t>Share strategies on good note-taking)</w:t>
            </w:r>
          </w:p>
          <w:p>
            <w:pPr>
              <w:numPr>
                <w:ilvl w:val="0"/>
                <w:numId w:val="6"/>
              </w:numPr>
              <w:pBdr>
                <w:top w:val="none" w:color="auto" w:sz="0" w:space="0"/>
                <w:left w:val="none" w:color="auto" w:sz="0" w:space="0"/>
                <w:bottom w:val="none" w:color="auto" w:sz="0" w:space="0"/>
                <w:right w:val="none" w:color="auto" w:sz="0" w:space="0"/>
                <w:between w:val="none" w:color="auto" w:sz="0" w:space="0"/>
              </w:pBdr>
              <w:spacing w:before="0" w:after="0" w:line="240" w:lineRule="auto"/>
              <w:ind w:left="720" w:hanging="360"/>
              <w:rPr>
                <w:rFonts w:ascii="Avenir" w:hAnsi="Avenir" w:eastAsia="Avenir" w:cs="Avenir"/>
                <w:sz w:val="18"/>
                <w:szCs w:val="18"/>
                <w:u w:val="none"/>
              </w:rPr>
            </w:pPr>
            <w:r>
              <w:rPr>
                <w:rFonts w:ascii="Avenir" w:hAnsi="Avenir" w:eastAsia="Avenir" w:cs="Avenir"/>
                <w:sz w:val="18"/>
                <w:szCs w:val="18"/>
                <w:rtl w:val="0"/>
              </w:rPr>
              <w:t>Introduce differentiated instruction (various resources, various format of activities, grouping, flexible seating, vary time, etc.)</w:t>
            </w:r>
          </w:p>
          <w:p>
            <w:pPr>
              <w:pBdr>
                <w:top w:val="none" w:color="auto" w:sz="0" w:space="0"/>
                <w:left w:val="none" w:color="auto" w:sz="0" w:space="0"/>
                <w:bottom w:val="none" w:color="auto" w:sz="0" w:space="0"/>
                <w:right w:val="none" w:color="auto" w:sz="0" w:space="0"/>
                <w:between w:val="none" w:color="auto" w:sz="0" w:space="0"/>
              </w:pBdr>
              <w:spacing w:before="0" w:after="0" w:line="240" w:lineRule="auto"/>
              <w:rPr>
                <w:rFonts w:ascii="Avenir" w:hAnsi="Avenir" w:eastAsia="Avenir" w:cs="Avenir"/>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c>
          <w:tcPr>
            <w:shd w:val="clear" w:color="auto" w:fill="CCCCCC"/>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spacing w:before="0" w:after="0" w:line="240" w:lineRule="auto"/>
              <w:jc w:val="right"/>
              <w:rPr>
                <w:rFonts w:ascii="Avenir" w:hAnsi="Avenir" w:eastAsia="Avenir" w:cs="Avenir"/>
                <w:b/>
                <w:sz w:val="22"/>
                <w:szCs w:val="22"/>
              </w:rPr>
            </w:pPr>
          </w:p>
          <w:p>
            <w:pPr>
              <w:pBdr>
                <w:top w:val="none" w:color="auto" w:sz="0" w:space="0"/>
                <w:left w:val="none" w:color="auto" w:sz="0" w:space="0"/>
                <w:bottom w:val="none" w:color="auto" w:sz="0" w:space="0"/>
                <w:right w:val="none" w:color="auto" w:sz="0" w:space="0"/>
                <w:between w:val="none" w:color="auto" w:sz="0" w:space="0"/>
              </w:pBdr>
              <w:spacing w:before="0" w:after="0" w:line="240" w:lineRule="auto"/>
              <w:jc w:val="right"/>
              <w:rPr>
                <w:rFonts w:ascii="Avenir" w:hAnsi="Avenir" w:eastAsia="Avenir" w:cs="Avenir"/>
                <w:b/>
                <w:sz w:val="22"/>
                <w:szCs w:val="22"/>
              </w:rPr>
            </w:pPr>
            <w:r>
              <w:rPr>
                <w:rFonts w:ascii="Avenir" w:hAnsi="Avenir" w:eastAsia="Avenir" w:cs="Avenir"/>
                <w:b/>
                <w:sz w:val="22"/>
                <w:szCs w:val="22"/>
                <w:rtl w:val="0"/>
              </w:rPr>
              <w:t>Review Activities</w:t>
            </w:r>
          </w:p>
        </w:tc>
        <w:tc>
          <w:tcPr>
            <w:shd w:val="clear" w:color="auto" w:fill="auto"/>
            <w:tcMar>
              <w:top w:w="100" w:type="dxa"/>
              <w:left w:w="100" w:type="dxa"/>
              <w:bottom w:w="100" w:type="dxa"/>
              <w:right w:w="100" w:type="dxa"/>
            </w:tcMar>
          </w:tcPr>
          <w:p>
            <w:pPr>
              <w:numPr>
                <w:ilvl w:val="0"/>
                <w:numId w:val="7"/>
              </w:numPr>
              <w:pBdr>
                <w:top w:val="none" w:color="auto" w:sz="0" w:space="0"/>
                <w:left w:val="none" w:color="auto" w:sz="0" w:space="0"/>
                <w:bottom w:val="none" w:color="auto" w:sz="0" w:space="0"/>
                <w:right w:val="none" w:color="auto" w:sz="0" w:space="0"/>
                <w:between w:val="none" w:color="auto" w:sz="0" w:space="0"/>
              </w:pBdr>
              <w:spacing w:before="0" w:after="0" w:line="240" w:lineRule="auto"/>
              <w:ind w:left="720" w:hanging="360"/>
              <w:rPr>
                <w:rFonts w:ascii="Avenir" w:hAnsi="Avenir" w:eastAsia="Avenir" w:cs="Avenir"/>
                <w:sz w:val="18"/>
                <w:szCs w:val="18"/>
                <w:u w:val="none"/>
              </w:rPr>
            </w:pPr>
            <w:r>
              <w:rPr>
                <w:rFonts w:ascii="Avenir" w:hAnsi="Avenir" w:eastAsia="Avenir" w:cs="Avenir"/>
                <w:sz w:val="18"/>
                <w:szCs w:val="18"/>
                <w:rtl w:val="0"/>
              </w:rPr>
              <w:t>Have students review the assessment to analyze their errors. Ask students to determine exactly where they went wrong and if they have any ideas on how they can do better.</w:t>
            </w:r>
          </w:p>
          <w:p>
            <w:pPr>
              <w:numPr>
                <w:ilvl w:val="0"/>
                <w:numId w:val="7"/>
              </w:numPr>
              <w:pBdr>
                <w:top w:val="none" w:color="auto" w:sz="0" w:space="0"/>
                <w:left w:val="none" w:color="auto" w:sz="0" w:space="0"/>
                <w:bottom w:val="none" w:color="auto" w:sz="0" w:space="0"/>
                <w:right w:val="none" w:color="auto" w:sz="0" w:space="0"/>
                <w:between w:val="none" w:color="auto" w:sz="0" w:space="0"/>
              </w:pBdr>
              <w:spacing w:before="0" w:after="0" w:line="240" w:lineRule="auto"/>
              <w:ind w:left="720" w:hanging="360"/>
              <w:rPr>
                <w:rFonts w:ascii="Avenir" w:hAnsi="Avenir" w:eastAsia="Avenir" w:cs="Avenir"/>
                <w:sz w:val="18"/>
                <w:szCs w:val="18"/>
                <w:u w:val="none"/>
              </w:rPr>
            </w:pPr>
            <w:r>
              <w:rPr>
                <w:rFonts w:ascii="Avenir" w:hAnsi="Avenir" w:eastAsia="Avenir" w:cs="Avenir"/>
                <w:sz w:val="18"/>
                <w:szCs w:val="18"/>
                <w:rtl w:val="0"/>
              </w:rPr>
              <w:t>Group studies after/during class</w:t>
            </w:r>
          </w:p>
          <w:p>
            <w:pPr>
              <w:pBdr>
                <w:top w:val="none" w:color="auto" w:sz="0" w:space="0"/>
                <w:left w:val="none" w:color="auto" w:sz="0" w:space="0"/>
                <w:bottom w:val="none" w:color="auto" w:sz="0" w:space="0"/>
                <w:right w:val="none" w:color="auto" w:sz="0" w:space="0"/>
                <w:between w:val="none" w:color="auto" w:sz="0" w:space="0"/>
              </w:pBdr>
              <w:spacing w:before="0" w:after="0" w:line="240" w:lineRule="auto"/>
              <w:rPr>
                <w:rFonts w:ascii="Avenir" w:hAnsi="Avenir" w:eastAsia="Avenir" w:cs="Avenir"/>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c>
          <w:tcPr>
            <w:shd w:val="clear" w:color="auto" w:fill="CCCCCC"/>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spacing w:before="0" w:after="0" w:line="240" w:lineRule="auto"/>
              <w:jc w:val="right"/>
              <w:rPr>
                <w:rFonts w:ascii="Avenir" w:hAnsi="Avenir" w:eastAsia="Avenir" w:cs="Avenir"/>
                <w:b/>
                <w:sz w:val="22"/>
                <w:szCs w:val="22"/>
              </w:rPr>
            </w:pPr>
          </w:p>
          <w:p>
            <w:pPr>
              <w:pBdr>
                <w:top w:val="none" w:color="auto" w:sz="0" w:space="0"/>
                <w:left w:val="none" w:color="auto" w:sz="0" w:space="0"/>
                <w:bottom w:val="none" w:color="auto" w:sz="0" w:space="0"/>
                <w:right w:val="none" w:color="auto" w:sz="0" w:space="0"/>
                <w:between w:val="none" w:color="auto" w:sz="0" w:space="0"/>
              </w:pBdr>
              <w:spacing w:before="0" w:after="0" w:line="240" w:lineRule="auto"/>
              <w:jc w:val="right"/>
              <w:rPr>
                <w:rFonts w:ascii="Avenir" w:hAnsi="Avenir" w:eastAsia="Avenir" w:cs="Avenir"/>
                <w:b/>
                <w:sz w:val="22"/>
                <w:szCs w:val="22"/>
              </w:rPr>
            </w:pPr>
            <w:r>
              <w:rPr>
                <w:rFonts w:ascii="Avenir" w:hAnsi="Avenir" w:eastAsia="Avenir" w:cs="Avenir"/>
                <w:b/>
                <w:sz w:val="22"/>
                <w:szCs w:val="22"/>
                <w:rtl w:val="0"/>
              </w:rPr>
              <w:t>Extension Activities</w:t>
            </w:r>
          </w:p>
        </w:tc>
        <w:tc>
          <w:tcPr>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spacing w:before="0" w:after="0" w:line="240" w:lineRule="auto"/>
              <w:rPr>
                <w:rFonts w:hint="default" w:ascii="Avenir" w:hAnsi="Avenir" w:eastAsia="Avenir"/>
                <w:b w:val="0"/>
                <w:bCs w:val="0"/>
                <w:sz w:val="18"/>
                <w:szCs w:val="18"/>
                <w:lang w:val="en-US"/>
              </w:rPr>
            </w:pPr>
            <w:r>
              <w:rPr>
                <w:rFonts w:hint="default" w:ascii="Avenir" w:hAnsi="Avenir" w:eastAsia="Avenir"/>
                <w:b w:val="0"/>
                <w:bCs w:val="0"/>
                <w:sz w:val="18"/>
                <w:szCs w:val="18"/>
                <w:lang w:val="en-US"/>
              </w:rPr>
              <w:t>Raise awareness of the role of technology in modern design and production processes, and how these tools can be leveraged to create customized and high-quality products.</w:t>
            </w:r>
          </w:p>
          <w:p>
            <w:pPr>
              <w:pBdr>
                <w:top w:val="none" w:color="auto" w:sz="0" w:space="0"/>
                <w:left w:val="none" w:color="auto" w:sz="0" w:space="0"/>
                <w:bottom w:val="none" w:color="auto" w:sz="0" w:space="0"/>
                <w:right w:val="none" w:color="auto" w:sz="0" w:space="0"/>
                <w:between w:val="none" w:color="auto" w:sz="0" w:space="0"/>
              </w:pBdr>
              <w:spacing w:before="0" w:after="0" w:line="240" w:lineRule="auto"/>
              <w:rPr>
                <w:rFonts w:ascii="Avenir" w:hAnsi="Avenir" w:eastAsia="Avenir" w:cs="Avenir"/>
                <w:sz w:val="18"/>
                <w:szCs w:val="18"/>
              </w:rPr>
            </w:pPr>
            <w:r>
              <w:rPr>
                <w:rFonts w:hint="default" w:ascii="Avenir" w:hAnsi="Avenir" w:eastAsia="Avenir"/>
                <w:b w:val="0"/>
                <w:bCs w:val="0"/>
                <w:sz w:val="18"/>
                <w:szCs w:val="18"/>
                <w:lang w:val="en-US"/>
              </w:rPr>
              <w:t>Encourage students to consider the implications of technological advancements, such as the environmental impact and ethical considerations of manufacturing processes.</w:t>
            </w:r>
          </w:p>
        </w:tc>
      </w:tr>
    </w:tbl>
    <w:p>
      <w:pPr>
        <w:spacing w:before="0" w:after="0" w:line="240" w:lineRule="auto"/>
        <w:rPr>
          <w:rFonts w:ascii="Avenir" w:hAnsi="Avenir" w:eastAsia="Avenir" w:cs="Avenir"/>
          <w:sz w:val="22"/>
          <w:szCs w:val="22"/>
        </w:rPr>
      </w:pPr>
    </w:p>
    <w:p>
      <w:pPr>
        <w:spacing w:before="0" w:after="0" w:line="240" w:lineRule="auto"/>
        <w:rPr>
          <w:rFonts w:ascii="Avenir" w:hAnsi="Avenir" w:eastAsia="Avenir" w:cs="Avenir"/>
          <w:sz w:val="22"/>
          <w:szCs w:val="22"/>
        </w:rPr>
      </w:pPr>
      <w:r>
        <w:rPr>
          <w:rFonts w:ascii="Avenir" w:hAnsi="Avenir" w:eastAsia="Avenir" w:cs="Avenir"/>
          <w:b/>
          <w:color w:val="2E75B5"/>
          <w:sz w:val="22"/>
          <w:szCs w:val="22"/>
          <w:rtl w:val="0"/>
        </w:rPr>
        <w:t xml:space="preserve">References: </w:t>
      </w:r>
      <w:r>
        <w:rPr>
          <w:rFonts w:ascii="Avenir" w:hAnsi="Avenir" w:eastAsia="Avenir" w:cs="Avenir"/>
          <w:sz w:val="22"/>
          <w:szCs w:val="22"/>
          <w:rtl w:val="0"/>
        </w:rPr>
        <w:t xml:space="preserve"> </w:t>
      </w:r>
    </w:p>
    <w:p>
      <w:pPr>
        <w:rPr>
          <w:rFonts w:hint="default"/>
          <w:lang w:val="en-US"/>
        </w:rPr>
      </w:pPr>
      <w:r>
        <w:rPr>
          <w:rFonts w:hint="default"/>
          <w:lang w:val="en-US"/>
        </w:rPr>
        <w:fldChar w:fldCharType="begin"/>
      </w:r>
      <w:r>
        <w:rPr>
          <w:rFonts w:hint="default"/>
          <w:lang w:val="en-US"/>
        </w:rPr>
        <w:instrText xml:space="preserve"> HYPERLINK "https://sites.google.com/view/designandinquiry/myp-design" </w:instrText>
      </w:r>
      <w:r>
        <w:rPr>
          <w:rFonts w:hint="default"/>
          <w:lang w:val="en-US"/>
        </w:rPr>
        <w:fldChar w:fldCharType="separate"/>
      </w:r>
      <w:r>
        <w:rPr>
          <w:rStyle w:val="7"/>
          <w:rFonts w:hint="default"/>
          <w:lang w:val="en-US"/>
        </w:rPr>
        <w:t xml:space="preserve">MYP Design cycle </w:t>
      </w:r>
      <w:r>
        <w:rPr>
          <w:rFonts w:hint="default"/>
          <w:lang w:val="en-US"/>
        </w:rPr>
        <w:fldChar w:fldCharType="end"/>
      </w:r>
    </w:p>
    <w:sectPr>
      <w:headerReference r:id="rId7" w:type="first"/>
      <w:footerReference r:id="rId10" w:type="first"/>
      <w:headerReference r:id="rId5" w:type="default"/>
      <w:footerReference r:id="rId8" w:type="default"/>
      <w:headerReference r:id="rId6" w:type="even"/>
      <w:footerReference r:id="rId9" w:type="even"/>
      <w:pgSz w:w="12240" w:h="15840"/>
      <w:pgMar w:top="1440" w:right="1440" w:bottom="1440" w:left="1800" w:header="0" w:footer="720"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宋体-简"/>
    <w:panose1 w:val="00000000000000000000"/>
    <w:charset w:val="86"/>
    <w:family w:val="auto"/>
    <w:pitch w:val="default"/>
    <w:sig w:usb0="00000000" w:usb1="00000000" w:usb2="00000000" w:usb3="00000000" w:csb0="00000000" w:csb1="00000000"/>
  </w:font>
  <w:font w:name="宋体-简">
    <w:panose1 w:val="02010600040101010101"/>
    <w:charset w:val="86"/>
    <w:family w:val="auto"/>
    <w:pitch w:val="default"/>
    <w:sig w:usb0="00000000" w:usb1="00000000" w:usb2="00000000" w:usb3="00000000" w:csb0="00160000" w:csb1="00000000"/>
  </w:font>
  <w:font w:name="Arial">
    <w:panose1 w:val="020B0604020202020204"/>
    <w:charset w:val="00"/>
    <w:family w:val="swiss"/>
    <w:pitch w:val="default"/>
    <w:sig w:usb0="00000000" w:usb1="00000000" w:usb2="00000000" w:usb3="00000000" w:csb0="00000000" w:csb1="00000000"/>
  </w:font>
  <w:font w:name="黑体">
    <w:altName w:val="黑体-简"/>
    <w:panose1 w:val="02010600030101010101"/>
    <w:charset w:val="00"/>
    <w:family w:val="auto"/>
    <w:pitch w:val="default"/>
    <w:sig w:usb0="00000001" w:usb1="080E0000" w:usb2="00000010" w:usb3="00000000" w:csb0="00040000" w:csb1="00000000"/>
  </w:font>
  <w:font w:name="黑体-简">
    <w:panose1 w:val="02000000000000000000"/>
    <w:charset w:val="86"/>
    <w:family w:val="auto"/>
    <w:pitch w:val="default"/>
    <w:sig w:usb0="00000000" w:usb1="00000000" w:usb2="00000000" w:usb3="00000000" w:csb0="00160000" w:csb1="00000000"/>
  </w:font>
  <w:font w:name="Courier New">
    <w:panose1 w:val="02070309020205020404"/>
    <w:charset w:val="00"/>
    <w:family w:val="modern"/>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0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SimSun">
    <w:altName w:val="宋体-简"/>
    <w:panose1 w:val="02010600030101010101"/>
    <w:charset w:val="86"/>
    <w:family w:val="auto"/>
    <w:pitch w:val="default"/>
    <w:sig w:usb0="00000000" w:usb1="00000000" w:usb2="00000016" w:usb3="00000000" w:csb0="00040001" w:csb1="00000000"/>
  </w:font>
  <w:font w:name="Avenir">
    <w:panose1 w:val="02000503020000020003"/>
    <w:charset w:val="00"/>
    <w:family w:val="auto"/>
    <w:pitch w:val="default"/>
    <w:sig w:usb0="00000000" w:usb1="00000000" w:usb2="00000000" w:usb3="00000000" w:csb0="00000000" w:csb1="00000000"/>
  </w:font>
  <w:font w:name="Calibri">
    <w:altName w:val="Helvetica Neue"/>
    <w:panose1 w:val="020F0502020204030204"/>
    <w:charset w:val="86"/>
    <w:family w:val="swiss"/>
    <w:pitch w:val="default"/>
    <w:sig w:usb0="00000000" w:usb1="00000000" w:usb2="00000001" w:usb3="00000000" w:csb0="0000019F" w:csb1="00000000"/>
  </w:font>
  <w:font w:name="Arial Unicode MS">
    <w:panose1 w:val="020B0604020202020204"/>
    <w:charset w:val="86"/>
    <w:family w:val="auto"/>
    <w:pitch w:val="default"/>
    <w:sig w:usb0="00000000" w:usb1="00000000" w:usb2="00000000" w:usb3="00000000" w:csb0="003E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0"/>
        <w:left w:val="none" w:color="auto" w:sz="0" w:space="0"/>
        <w:bottom w:val="none" w:color="auto" w:sz="0" w:space="0"/>
        <w:right w:val="none" w:color="auto" w:sz="0" w:space="0"/>
        <w:between w:val="none" w:color="auto" w:sz="0" w:space="0"/>
      </w:pBdr>
      <w:tabs>
        <w:tab w:val="center" w:pos="4320"/>
        <w:tab w:val="right" w:pos="8640"/>
      </w:tabs>
      <w:jc w:val="right"/>
      <w:rPr>
        <w:color w:val="000000"/>
      </w:rPr>
    </w:pPr>
    <w:r>
      <w:rPr>
        <w:color w:val="000000"/>
      </w:rPr>
      <w:fldChar w:fldCharType="begin"/>
    </w:r>
    <w:r>
      <w:rPr>
        <w:color w:val="000000"/>
      </w:rPr>
      <w:instrText xml:space="preserve">PAGE</w:instrText>
    </w:r>
    <w:r>
      <w:rPr>
        <w:color w:val="000000"/>
      </w:rPr>
      <w:fldChar w:fldCharType="separate"/>
    </w:r>
    <w:r>
      <w:rPr>
        <w:color w:val="000000"/>
      </w:rPr>
      <w:fldChar w:fldCharType="end"/>
    </w:r>
  </w:p>
  <w:p>
    <w:pPr>
      <w:pBdr>
        <w:top w:val="none" w:color="auto" w:sz="0" w:space="0"/>
        <w:left w:val="none" w:color="auto" w:sz="0" w:space="0"/>
        <w:bottom w:val="none" w:color="auto" w:sz="0" w:space="0"/>
        <w:right w:val="none" w:color="auto" w:sz="0" w:space="0"/>
        <w:between w:val="none" w:color="auto" w:sz="0" w:space="0"/>
      </w:pBdr>
      <w:tabs>
        <w:tab w:val="center" w:pos="4320"/>
        <w:tab w:val="right" w:pos="8640"/>
      </w:tabs>
      <w:spacing w:after="7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0"/>
        <w:left w:val="none" w:color="auto" w:sz="0" w:space="0"/>
        <w:bottom w:val="none" w:color="auto" w:sz="0" w:space="0"/>
        <w:right w:val="none" w:color="auto" w:sz="0" w:space="0"/>
        <w:between w:val="none" w:color="auto" w:sz="0" w:space="0"/>
      </w:pBdr>
      <w:tabs>
        <w:tab w:val="center" w:pos="4419"/>
        <w:tab w:val="right" w:pos="8838"/>
      </w:tabs>
      <w:spacing w:before="0" w:after="0" w:line="240" w:lineRule="auto"/>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0"/>
        <w:left w:val="none" w:color="auto" w:sz="0" w:space="0"/>
        <w:bottom w:val="none" w:color="auto" w:sz="0" w:space="0"/>
        <w:right w:val="none" w:color="auto" w:sz="0" w:space="0"/>
        <w:between w:val="none" w:color="auto" w:sz="0" w:space="0"/>
      </w:pBdr>
      <w:tabs>
        <w:tab w:val="center" w:pos="4320"/>
        <w:tab w:val="right" w:pos="8640"/>
      </w:tabs>
      <w:jc w:val="right"/>
      <w:rPr>
        <w:color w:val="000000"/>
      </w:rPr>
    </w:pPr>
    <w:r>
      <w:rPr>
        <w:color w:val="000000"/>
      </w:rPr>
      <w:fldChar w:fldCharType="begin"/>
    </w:r>
    <w:r>
      <w:rPr>
        <w:color w:val="000000"/>
      </w:rPr>
      <w:instrText xml:space="preserve">PAGE</w:instrText>
    </w:r>
    <w:r>
      <w:rPr>
        <w:color w:val="000000"/>
      </w:rPr>
      <w:fldChar w:fldCharType="separate"/>
    </w:r>
    <w:r>
      <w:rPr>
        <w:color w:val="000000"/>
      </w:rPr>
      <w:fldChar w:fldCharType="end"/>
    </w:r>
  </w:p>
  <w:p>
    <w:pPr>
      <w:pBdr>
        <w:top w:val="none" w:color="auto" w:sz="0" w:space="0"/>
        <w:left w:val="none" w:color="auto" w:sz="0" w:space="0"/>
        <w:bottom w:val="none" w:color="auto" w:sz="0" w:space="0"/>
        <w:right w:val="none" w:color="auto" w:sz="0" w:space="0"/>
        <w:between w:val="none" w:color="auto" w:sz="0" w:space="0"/>
      </w:pBdr>
      <w:tabs>
        <w:tab w:val="center" w:pos="4320"/>
        <w:tab w:val="right" w:pos="8640"/>
      </w:tabs>
      <w:spacing w:after="760"/>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64" w:lineRule="auto"/>
      </w:pPr>
      <w:r>
        <w:separator/>
      </w:r>
    </w:p>
  </w:footnote>
  <w:footnote w:type="continuationSeparator" w:id="1">
    <w:p>
      <w:pPr>
        <w:spacing w:before="0" w:after="0" w:line="264"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40"/>
        <w:tab w:val="right" w:pos="8640"/>
      </w:tabs>
    </w:pPr>
  </w:p>
  <w:p>
    <w:pPr>
      <w:tabs>
        <w:tab w:val="center" w:pos="4140"/>
        <w:tab w:val="right" w:pos="8640"/>
      </w:tabs>
    </w:pPr>
    <w:r>
      <w:rPr>
        <w:rFonts w:hint="default"/>
        <w:i/>
        <w:rtl w:val="0"/>
        <w:lang w:val="en-US"/>
      </w:rPr>
      <w:t xml:space="preserve">General </w:t>
    </w:r>
    <w:r>
      <w:rPr>
        <w:i/>
        <w:rtl w:val="0"/>
      </w:rPr>
      <w:t xml:space="preserve">Unit Plan Template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0"/>
        <w:left w:val="none" w:color="auto" w:sz="0" w:space="0"/>
        <w:bottom w:val="none" w:color="auto" w:sz="0" w:space="0"/>
        <w:right w:val="none" w:color="auto" w:sz="0" w:space="0"/>
        <w:between w:val="none" w:color="auto" w:sz="0" w:space="0"/>
      </w:pBdr>
      <w:tabs>
        <w:tab w:val="center" w:pos="4419"/>
        <w:tab w:val="right" w:pos="8838"/>
      </w:tabs>
      <w:spacing w:before="0" w:after="0" w:line="240" w:lineRule="auto"/>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0"/>
        <w:left w:val="none" w:color="auto" w:sz="0" w:space="0"/>
        <w:bottom w:val="none" w:color="auto" w:sz="0" w:space="0"/>
        <w:right w:val="none" w:color="auto" w:sz="0" w:space="0"/>
        <w:between w:val="none" w:color="auto" w:sz="0" w:space="0"/>
      </w:pBdr>
      <w:tabs>
        <w:tab w:val="center" w:pos="4140"/>
        <w:tab w:val="right" w:pos="8640"/>
      </w:tabs>
      <w:spacing w:before="0" w:after="0" w:line="240" w:lineRule="auto"/>
      <w:ind w:left="-90" w:firstLine="0"/>
      <w:rPr>
        <w:rFonts w:ascii="Arial" w:hAnsi="Arial" w:eastAsia="Arial" w:cs="Arial"/>
        <w:b/>
      </w:rPr>
    </w:pPr>
  </w:p>
  <w:p>
    <w:pPr>
      <w:pBdr>
        <w:top w:val="none" w:color="auto" w:sz="0" w:space="0"/>
        <w:left w:val="none" w:color="auto" w:sz="0" w:space="0"/>
        <w:bottom w:val="none" w:color="auto" w:sz="0" w:space="0"/>
        <w:right w:val="none" w:color="auto" w:sz="0" w:space="0"/>
        <w:between w:val="none" w:color="auto" w:sz="0" w:space="0"/>
      </w:pBdr>
      <w:tabs>
        <w:tab w:val="center" w:pos="4140"/>
        <w:tab w:val="right" w:pos="8640"/>
      </w:tabs>
      <w:spacing w:before="0" w:after="0" w:line="240" w:lineRule="auto"/>
      <w:ind w:left="-90" w:firstLine="0"/>
      <w:rPr>
        <w:rFonts w:ascii="Arial" w:hAnsi="Arial" w:eastAsia="Arial" w:cs="Arial"/>
        <w:b/>
        <w:sz w:val="23"/>
        <w:szCs w:val="23"/>
      </w:rPr>
    </w:pPr>
  </w:p>
  <w:p>
    <w:pPr>
      <w:pBdr>
        <w:top w:val="none" w:color="auto" w:sz="0" w:space="0"/>
        <w:left w:val="none" w:color="auto" w:sz="0" w:space="0"/>
        <w:bottom w:val="none" w:color="auto" w:sz="0" w:space="0"/>
        <w:right w:val="none" w:color="auto" w:sz="0" w:space="0"/>
        <w:between w:val="none" w:color="auto" w:sz="0" w:space="0"/>
      </w:pBdr>
      <w:tabs>
        <w:tab w:val="center" w:pos="4140"/>
        <w:tab w:val="right" w:pos="8640"/>
      </w:tabs>
      <w:spacing w:before="0" w:after="60" w:line="240" w:lineRule="auto"/>
      <w:jc w:val="right"/>
      <w:rPr>
        <w:i/>
        <w:color w:val="000000"/>
      </w:rPr>
    </w:pPr>
    <w:r>
      <w:rPr>
        <w:color w:val="000000"/>
        <w:rtl w:val="0"/>
      </w:rPr>
      <w:t xml:space="preserve"> </w:t>
    </w:r>
    <w:r>
      <w:rPr>
        <w:i/>
        <w:color w:val="000000"/>
        <w:rtl w:val="0"/>
      </w:rPr>
      <w:t xml:space="preserve">TEACH-NOW Unit Plan Template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1CB40C"/>
    <w:multiLevelType w:val="singleLevel"/>
    <w:tmpl w:val="B71CB40C"/>
    <w:lvl w:ilvl="0" w:tentative="0">
      <w:start w:val="1"/>
      <w:numFmt w:val="decimal"/>
      <w:suff w:val="space"/>
      <w:lvlText w:val="%1."/>
      <w:lvlJc w:val="left"/>
    </w:lvl>
  </w:abstractNum>
  <w:abstractNum w:abstractNumId="1">
    <w:nsid w:val="C6F508F3"/>
    <w:multiLevelType w:val="multilevel"/>
    <w:tmpl w:val="C6F508F3"/>
    <w:lvl w:ilvl="0" w:tentative="0">
      <w:start w:val="1"/>
      <w:numFmt w:val="bullet"/>
      <w:lvlText w:val="●"/>
      <w:lvlJc w:val="left"/>
      <w:pPr>
        <w:ind w:left="720" w:hanging="360"/>
      </w:pPr>
      <w:rPr>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abstractNum w:abstractNumId="2">
    <w:nsid w:val="C9F36984"/>
    <w:multiLevelType w:val="singleLevel"/>
    <w:tmpl w:val="C9F36984"/>
    <w:lvl w:ilvl="0" w:tentative="0">
      <w:start w:val="2"/>
      <w:numFmt w:val="decimal"/>
      <w:suff w:val="space"/>
      <w:lvlText w:val="%1."/>
      <w:lvlJc w:val="left"/>
    </w:lvl>
  </w:abstractNum>
  <w:abstractNum w:abstractNumId="3">
    <w:nsid w:val="DB3B23DE"/>
    <w:multiLevelType w:val="multilevel"/>
    <w:tmpl w:val="DB3B23DE"/>
    <w:lvl w:ilvl="0" w:tentative="0">
      <w:start w:val="1"/>
      <w:numFmt w:val="bullet"/>
      <w:lvlText w:val="-"/>
      <w:lvlJc w:val="left"/>
      <w:pPr>
        <w:ind w:left="720" w:hanging="360"/>
      </w:pPr>
      <w:rPr>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abstractNum w:abstractNumId="4">
    <w:nsid w:val="EC30E220"/>
    <w:multiLevelType w:val="multilevel"/>
    <w:tmpl w:val="EC30E220"/>
    <w:lvl w:ilvl="0" w:tentative="0">
      <w:start w:val="1"/>
      <w:numFmt w:val="upperLetter"/>
      <w:lvlText w:val="%1."/>
      <w:lvlJc w:val="left"/>
      <w:pPr>
        <w:ind w:left="720" w:hanging="360"/>
      </w:pPr>
      <w:rPr>
        <w:u w:val="none"/>
      </w:rPr>
    </w:lvl>
    <w:lvl w:ilvl="1" w:tentative="0">
      <w:start w:val="1"/>
      <w:numFmt w:val="lowerLetter"/>
      <w:lvlText w:val="%2."/>
      <w:lvlJc w:val="left"/>
      <w:pPr>
        <w:ind w:left="1440" w:hanging="360"/>
      </w:pPr>
      <w:rPr>
        <w:u w:val="none"/>
      </w:rPr>
    </w:lvl>
    <w:lvl w:ilvl="2" w:tentative="0">
      <w:start w:val="1"/>
      <w:numFmt w:val="lowerRoman"/>
      <w:lvlText w:val="%3."/>
      <w:lvlJc w:val="right"/>
      <w:pPr>
        <w:ind w:left="2160" w:hanging="360"/>
      </w:pPr>
      <w:rPr>
        <w:u w:val="none"/>
      </w:rPr>
    </w:lvl>
    <w:lvl w:ilvl="3" w:tentative="0">
      <w:start w:val="1"/>
      <w:numFmt w:val="decimal"/>
      <w:lvlText w:val="%4."/>
      <w:lvlJc w:val="left"/>
      <w:pPr>
        <w:ind w:left="2880" w:hanging="360"/>
      </w:pPr>
      <w:rPr>
        <w:u w:val="none"/>
      </w:rPr>
    </w:lvl>
    <w:lvl w:ilvl="4" w:tentative="0">
      <w:start w:val="1"/>
      <w:numFmt w:val="lowerLetter"/>
      <w:lvlText w:val="%5."/>
      <w:lvlJc w:val="left"/>
      <w:pPr>
        <w:ind w:left="3600" w:hanging="360"/>
      </w:pPr>
      <w:rPr>
        <w:u w:val="none"/>
      </w:rPr>
    </w:lvl>
    <w:lvl w:ilvl="5" w:tentative="0">
      <w:start w:val="1"/>
      <w:numFmt w:val="lowerRoman"/>
      <w:lvlText w:val="%6."/>
      <w:lvlJc w:val="right"/>
      <w:pPr>
        <w:ind w:left="4320" w:hanging="360"/>
      </w:pPr>
      <w:rPr>
        <w:u w:val="none"/>
      </w:rPr>
    </w:lvl>
    <w:lvl w:ilvl="6" w:tentative="0">
      <w:start w:val="1"/>
      <w:numFmt w:val="decimal"/>
      <w:lvlText w:val="%7."/>
      <w:lvlJc w:val="left"/>
      <w:pPr>
        <w:ind w:left="5040" w:hanging="360"/>
      </w:pPr>
      <w:rPr>
        <w:u w:val="none"/>
      </w:rPr>
    </w:lvl>
    <w:lvl w:ilvl="7" w:tentative="0">
      <w:start w:val="1"/>
      <w:numFmt w:val="lowerLetter"/>
      <w:lvlText w:val="%8."/>
      <w:lvlJc w:val="left"/>
      <w:pPr>
        <w:ind w:left="5760" w:hanging="360"/>
      </w:pPr>
      <w:rPr>
        <w:u w:val="none"/>
      </w:rPr>
    </w:lvl>
    <w:lvl w:ilvl="8" w:tentative="0">
      <w:start w:val="1"/>
      <w:numFmt w:val="lowerRoman"/>
      <w:lvlText w:val="%9."/>
      <w:lvlJc w:val="right"/>
      <w:pPr>
        <w:ind w:left="6480" w:hanging="360"/>
      </w:pPr>
      <w:rPr>
        <w:u w:val="none"/>
      </w:rPr>
    </w:lvl>
  </w:abstractNum>
  <w:abstractNum w:abstractNumId="5">
    <w:nsid w:val="FC672FAF"/>
    <w:multiLevelType w:val="singleLevel"/>
    <w:tmpl w:val="FC672FAF"/>
    <w:lvl w:ilvl="0" w:tentative="0">
      <w:start w:val="1"/>
      <w:numFmt w:val="decimal"/>
      <w:suff w:val="space"/>
      <w:lvlText w:val="%1."/>
      <w:lvlJc w:val="left"/>
    </w:lvl>
  </w:abstractNum>
  <w:abstractNum w:abstractNumId="6">
    <w:nsid w:val="553E6175"/>
    <w:multiLevelType w:val="multilevel"/>
    <w:tmpl w:val="553E6175"/>
    <w:lvl w:ilvl="0" w:tentative="0">
      <w:start w:val="1"/>
      <w:numFmt w:val="bullet"/>
      <w:lvlText w:val="●"/>
      <w:lvlJc w:val="left"/>
      <w:pPr>
        <w:ind w:left="720" w:hanging="360"/>
      </w:pPr>
      <w:rPr>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num w:numId="1">
    <w:abstractNumId w:val="5"/>
  </w:num>
  <w:num w:numId="2">
    <w:abstractNumId w:val="4"/>
  </w:num>
  <w:num w:numId="3">
    <w:abstractNumId w:val="0"/>
  </w:num>
  <w:num w:numId="4">
    <w:abstractNumId w:val="2"/>
  </w:num>
  <w:num w:numId="5">
    <w:abstractNumId w:val="6"/>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6"/>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footnotePr>
    <w:footnote w:id="0"/>
    <w:footnote w:id="1"/>
  </w:footnotePr>
  <w:endnotePr>
    <w:endnote w:id="0"/>
    <w:endnote w:id="1"/>
  </w:endnotePr>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BFB62F04"/>
    <w:rsid w:val="31C7AEC5"/>
    <w:rsid w:val="5B3E2F0E"/>
    <w:rsid w:val="7ADD86FC"/>
    <w:rsid w:val="7EF519F1"/>
    <w:rsid w:val="BFB62F04"/>
    <w:rsid w:val="FFDFB7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before="40" w:after="40" w:line="264" w:lineRule="auto"/>
    </w:pPr>
    <w:rPr>
      <w:rFonts w:ascii="Calibri" w:hAnsi="Calibri" w:eastAsia="Calibri" w:cs="Calibri"/>
      <w:sz w:val="24"/>
      <w:szCs w:val="24"/>
      <w:lang w:val="en-US"/>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unhideWhenUsed/>
    <w:qFormat/>
    <w:uiPriority w:val="0"/>
    <w:pPr>
      <w:keepNext/>
      <w:keepLines/>
      <w:spacing w:before="260" w:after="260" w:line="416" w:lineRule="auto"/>
      <w:outlineLvl w:val="1"/>
    </w:pPr>
    <w:rPr>
      <w:b/>
      <w:bCs/>
      <w:sz w:val="32"/>
      <w:szCs w:val="32"/>
    </w:rPr>
  </w:style>
  <w:style w:type="paragraph" w:styleId="4">
    <w:name w:val="heading 3"/>
    <w:basedOn w:val="1"/>
    <w:next w:val="1"/>
    <w:unhideWhenUsed/>
    <w:qFormat/>
    <w:uiPriority w:val="0"/>
    <w:pPr>
      <w:keepNext/>
      <w:keepLines/>
      <w:spacing w:before="260" w:after="260" w:line="416" w:lineRule="auto"/>
      <w:outlineLvl w:val="2"/>
    </w:pPr>
    <w:rPr>
      <w:b/>
      <w:bCs/>
      <w:sz w:val="32"/>
      <w:szCs w:val="32"/>
    </w:rPr>
  </w:style>
  <w:style w:type="character" w:default="1" w:styleId="5">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character" w:styleId="7">
    <w:name w:val="Hyperlink"/>
    <w:basedOn w:val="5"/>
    <w:qFormat/>
    <w:uiPriority w:val="0"/>
    <w:rPr>
      <w:color w:val="0000FF"/>
      <w:u w:val="single"/>
    </w:rPr>
  </w:style>
  <w:style w:type="character" w:styleId="8">
    <w:name w:val="Strong"/>
    <w:basedOn w:val="5"/>
    <w:qFormat/>
    <w:uiPriority w:val="0"/>
    <w:rPr>
      <w:b/>
      <w:bCs/>
    </w:rPr>
  </w:style>
  <w:style w:type="table" w:customStyle="1" w:styleId="9">
    <w:name w:val="_Style 44"/>
    <w:basedOn w:val="10"/>
    <w:qFormat/>
    <w:uiPriority w:val="0"/>
    <w:tblPr>
      <w:tblCellMar>
        <w:top w:w="100" w:type="dxa"/>
        <w:left w:w="100" w:type="dxa"/>
        <w:bottom w:w="100" w:type="dxa"/>
        <w:right w:w="100" w:type="dxa"/>
      </w:tblCellMar>
    </w:tblPr>
  </w:style>
  <w:style w:type="table" w:customStyle="1" w:styleId="10">
    <w:name w:val="Table Normal11"/>
    <w:qFormat/>
    <w:uiPriority w:val="0"/>
  </w:style>
  <w:style w:type="table" w:customStyle="1" w:styleId="11">
    <w:name w:val="_Style 45"/>
    <w:basedOn w:val="10"/>
    <w:qFormat/>
    <w:uiPriority w:val="0"/>
    <w:tblPr>
      <w:tblCellMar>
        <w:top w:w="100" w:type="dxa"/>
        <w:left w:w="100" w:type="dxa"/>
        <w:bottom w:w="100" w:type="dxa"/>
        <w:right w:w="100" w:type="dxa"/>
      </w:tblCellMar>
    </w:tblPr>
  </w:style>
  <w:style w:type="table" w:customStyle="1" w:styleId="12">
    <w:name w:val="_Style 46"/>
    <w:basedOn w:val="10"/>
    <w:qFormat/>
    <w:uiPriority w:val="0"/>
    <w:tblPr>
      <w:tblCellMar>
        <w:top w:w="100" w:type="dxa"/>
        <w:left w:w="100" w:type="dxa"/>
        <w:bottom w:w="100" w:type="dxa"/>
        <w:right w:w="100" w:type="dxa"/>
      </w:tblCellMar>
    </w:tblPr>
  </w:style>
  <w:style w:type="table" w:customStyle="1" w:styleId="13">
    <w:name w:val="_Style 47"/>
    <w:basedOn w:val="10"/>
    <w:qFormat/>
    <w:uiPriority w:val="0"/>
    <w:tblPr>
      <w:tblCellMar>
        <w:top w:w="100" w:type="dxa"/>
        <w:left w:w="100" w:type="dxa"/>
        <w:bottom w:w="100" w:type="dxa"/>
        <w:right w:w="100" w:type="dxa"/>
      </w:tblCellMar>
    </w:tblPr>
  </w:style>
  <w:style w:type="table" w:customStyle="1" w:styleId="14">
    <w:name w:val="_Style 48"/>
    <w:basedOn w:val="10"/>
    <w:qFormat/>
    <w:uiPriority w:val="0"/>
    <w:tblPr>
      <w:tblCellMar>
        <w:top w:w="100" w:type="dxa"/>
        <w:left w:w="100" w:type="dxa"/>
        <w:bottom w:w="100" w:type="dxa"/>
        <w:right w:w="100" w:type="dxa"/>
      </w:tblCellMar>
    </w:tblPr>
  </w:style>
  <w:style w:type="table" w:customStyle="1" w:styleId="15">
    <w:name w:val="_Style 49"/>
    <w:basedOn w:val="10"/>
    <w:qFormat/>
    <w:uiPriority w:val="0"/>
    <w:tblPr>
      <w:tblCellMar>
        <w:top w:w="100" w:type="dxa"/>
        <w:left w:w="100" w:type="dxa"/>
        <w:bottom w:w="100" w:type="dxa"/>
        <w:right w:w="100" w:type="dxa"/>
      </w:tblCellMar>
    </w:tblPr>
  </w:style>
  <w:style w:type="table" w:customStyle="1" w:styleId="16">
    <w:name w:val="_Style 50"/>
    <w:basedOn w:val="10"/>
    <w:qFormat/>
    <w:uiPriority w:val="0"/>
    <w:tblPr>
      <w:tblCellMar>
        <w:top w:w="100" w:type="dxa"/>
        <w:left w:w="100" w:type="dxa"/>
        <w:bottom w:w="100" w:type="dxa"/>
        <w:right w:w="100" w:type="dxa"/>
      </w:tblCellMar>
    </w:tblPr>
  </w:style>
  <w:style w:type="table" w:customStyle="1" w:styleId="17">
    <w:name w:val="_Style 282"/>
    <w:basedOn w:val="18"/>
    <w:qFormat/>
    <w:uiPriority w:val="0"/>
    <w:tblPr>
      <w:tblCellMar>
        <w:top w:w="0" w:type="dxa"/>
        <w:left w:w="115" w:type="dxa"/>
        <w:bottom w:w="0" w:type="dxa"/>
        <w:right w:w="115" w:type="dxa"/>
      </w:tblCellMar>
    </w:tblPr>
  </w:style>
  <w:style w:type="table" w:customStyle="1" w:styleId="18">
    <w:name w:val="Table Normal1"/>
    <w:qFormat/>
    <w:uiPriority w:val="0"/>
  </w:style>
  <w:style w:type="paragraph" w:customStyle="1" w:styleId="19">
    <w:name w:val="p1"/>
    <w:uiPriority w:val="0"/>
    <w:pPr>
      <w:spacing w:before="0" w:beforeAutospacing="0" w:after="120" w:afterAutospacing="0"/>
      <w:ind w:left="0" w:right="0"/>
      <w:jc w:val="center"/>
    </w:pPr>
    <w:rPr>
      <w:rFonts w:ascii="Helvetica Neue" w:hAnsi="Helvetica Neue" w:eastAsia="Helvetica Neue" w:cs="Helvetica Neue"/>
      <w:color w:val="000000"/>
      <w:kern w:val="0"/>
      <w:sz w:val="24"/>
      <w:szCs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Office_4.9.0.7859_F1E327BC-269C-435d-A152-05C5408002CA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2024-08-06T16:12:00Z</dcterms:created>
  <dc:creator>kamiladagilova</dc:creator>
  <cp:lastModifiedBy>kamiladagilova</cp:lastModifiedBy>
  <dcterms:modified xsi:type="dcterms:W3CDTF">2024-08-10T00:46:22Z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1033-4.9.0.7859</vt:lpwstr>
  </property>
</Properties>
</file>